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EED79" w14:textId="04333430" w:rsidR="00732F4F" w:rsidRDefault="00F002CF" w:rsidP="0010287B">
      <w:pPr>
        <w:pStyle w:val="ab"/>
        <w:spacing w:line="276" w:lineRule="auto"/>
        <w:ind w:firstLine="567"/>
        <w:jc w:val="left"/>
      </w:pPr>
      <w:bookmarkStart w:id="0" w:name="_Hlk91678949"/>
      <w:r>
        <w:rPr>
          <w:noProof/>
        </w:rPr>
        <w:drawing>
          <wp:anchor distT="0" distB="0" distL="114300" distR="114300" simplePos="0" relativeHeight="251659264" behindDoc="1" locked="0" layoutInCell="1" allowOverlap="1" wp14:anchorId="3B65C3D2" wp14:editId="24AD84C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91FDE" w14:textId="77777777" w:rsidR="00732F4F" w:rsidRDefault="00732F4F" w:rsidP="0010287B">
      <w:pPr>
        <w:spacing w:line="276" w:lineRule="auto"/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ИНСТРУКЦИЯ</w:t>
      </w:r>
    </w:p>
    <w:p w14:paraId="2D5A66B4" w14:textId="0128209D" w:rsidR="00732F4F" w:rsidRPr="001508F8" w:rsidRDefault="00732F4F" w:rsidP="0010287B">
      <w:pPr>
        <w:spacing w:line="276" w:lineRule="auto"/>
        <w:ind w:firstLine="567"/>
        <w:jc w:val="center"/>
        <w:rPr>
          <w:rFonts w:eastAsia="Calibri"/>
          <w:b/>
        </w:rPr>
      </w:pPr>
      <w:r w:rsidRPr="001508F8">
        <w:rPr>
          <w:rFonts w:eastAsia="Calibri"/>
          <w:b/>
        </w:rPr>
        <w:t xml:space="preserve"> по охране труда и безопасному выполнению работ</w:t>
      </w:r>
      <w:r w:rsidR="009A298F">
        <w:rPr>
          <w:rFonts w:eastAsia="Calibri"/>
          <w:b/>
        </w:rPr>
        <w:t xml:space="preserve"> на высоте </w:t>
      </w:r>
    </w:p>
    <w:p w14:paraId="1ADCF242" w14:textId="0110E220" w:rsidR="00315C53" w:rsidRDefault="00732F4F" w:rsidP="0010287B">
      <w:pPr>
        <w:spacing w:line="276" w:lineRule="auto"/>
        <w:ind w:firstLine="567"/>
        <w:jc w:val="center"/>
        <w:rPr>
          <w:rFonts w:eastAsia="Calibri"/>
          <w:b/>
        </w:rPr>
      </w:pPr>
      <w:r>
        <w:rPr>
          <w:rFonts w:eastAsia="Calibri"/>
          <w:b/>
        </w:rPr>
        <w:t>№</w:t>
      </w:r>
      <w:bookmarkEnd w:id="0"/>
      <w:r w:rsidR="00F002CF">
        <w:rPr>
          <w:rFonts w:eastAsia="Calibri"/>
          <w:b/>
        </w:rPr>
        <w:t xml:space="preserve"> 105</w:t>
      </w:r>
    </w:p>
    <w:p w14:paraId="36C33271" w14:textId="77777777" w:rsidR="00732F4F" w:rsidRPr="00732F4F" w:rsidRDefault="00732F4F" w:rsidP="0010287B">
      <w:pPr>
        <w:spacing w:line="276" w:lineRule="auto"/>
        <w:ind w:firstLine="567"/>
        <w:jc w:val="center"/>
        <w:rPr>
          <w:rFonts w:eastAsia="Calibri"/>
          <w:b/>
        </w:rPr>
      </w:pPr>
    </w:p>
    <w:p w14:paraId="294696BC" w14:textId="7EA10209" w:rsidR="00315C53" w:rsidRDefault="002B79BE" w:rsidP="0010287B">
      <w:pPr>
        <w:numPr>
          <w:ilvl w:val="0"/>
          <w:numId w:val="7"/>
        </w:numPr>
        <w:spacing w:line="276" w:lineRule="auto"/>
        <w:ind w:left="0" w:firstLine="567"/>
        <w:jc w:val="center"/>
        <w:rPr>
          <w:b/>
        </w:rPr>
      </w:pPr>
      <w:r>
        <w:rPr>
          <w:b/>
        </w:rPr>
        <w:t>ОБЩИЕ ТРЕБОВАНИЯ ОХРАНЫ ТРУДА</w:t>
      </w:r>
    </w:p>
    <w:p w14:paraId="01D803D1" w14:textId="77777777" w:rsidR="00E954EE" w:rsidRDefault="00E954EE" w:rsidP="0010287B">
      <w:pPr>
        <w:spacing w:line="276" w:lineRule="auto"/>
        <w:ind w:firstLine="567"/>
        <w:rPr>
          <w:b/>
        </w:rPr>
      </w:pPr>
    </w:p>
    <w:p w14:paraId="5CE0C4E7" w14:textId="74BC9576" w:rsidR="00732F4F" w:rsidRDefault="002B79BE" w:rsidP="000977AD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r w:rsidRPr="00EE3622">
        <w:rPr>
          <w:color w:val="000000"/>
        </w:rPr>
        <w:t xml:space="preserve">К самостоятельному выполнению работ </w:t>
      </w:r>
      <w:r w:rsidR="005B509F" w:rsidRPr="00EE3622">
        <w:rPr>
          <w:color w:val="000000"/>
        </w:rPr>
        <w:t xml:space="preserve">на высоте </w:t>
      </w:r>
      <w:r w:rsidR="00732F4F" w:rsidRPr="00EE3622">
        <w:rPr>
          <w:color w:val="000000"/>
        </w:rPr>
        <w:t xml:space="preserve">допускаются лица, </w:t>
      </w:r>
      <w:bookmarkStart w:id="1" w:name="_GoBack"/>
      <w:bookmarkEnd w:id="1"/>
      <w:r w:rsidR="00732F4F">
        <w:t>достигшие 1</w:t>
      </w:r>
      <w:r w:rsidR="000977AD">
        <w:t>8-летнего возраста и прошедшего о</w:t>
      </w:r>
      <w:r w:rsidR="00732F4F" w:rsidRPr="00F07867">
        <w:t xml:space="preserve">бучение безопасным методам и приемам выполнения работ на высоте </w:t>
      </w:r>
      <w:r w:rsidR="00732F4F" w:rsidRPr="000977AD">
        <w:rPr>
          <w:color w:val="000000"/>
        </w:rPr>
        <w:t>со стажировкой на рабочем месте</w:t>
      </w:r>
      <w:r w:rsidR="00732F4F" w:rsidRPr="00F07867">
        <w:t xml:space="preserve"> не менее двух рабочих дней (смен)</w:t>
      </w:r>
      <w:r w:rsidR="00732F4F">
        <w:t>;</w:t>
      </w:r>
    </w:p>
    <w:p w14:paraId="0410E210" w14:textId="223ABB31" w:rsidR="00F559ED" w:rsidRPr="00F61D52" w:rsidRDefault="00F559ED" w:rsidP="00EE3622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  <w:tab w:val="left" w:pos="1418"/>
        </w:tabs>
        <w:spacing w:line="276" w:lineRule="auto"/>
        <w:ind w:firstLine="567"/>
        <w:jc w:val="both"/>
      </w:pPr>
      <w:r w:rsidRPr="00AA41B0">
        <w:t xml:space="preserve">В зависимости от конкретных условий работ на высоте работник обеспечивается </w:t>
      </w:r>
      <w:r>
        <w:t xml:space="preserve">следующими </w:t>
      </w:r>
      <w:r w:rsidRPr="00AA41B0">
        <w:t>системами безопасности от падения с высоты</w:t>
      </w:r>
      <w:r>
        <w:t>:</w:t>
      </w:r>
    </w:p>
    <w:tbl>
      <w:tblPr>
        <w:tblStyle w:val="af0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3828"/>
      </w:tblGrid>
      <w:tr w:rsidR="00F559ED" w:rsidRPr="00AC72AE" w14:paraId="1DB28016" w14:textId="77777777" w:rsidTr="00172404">
        <w:tc>
          <w:tcPr>
            <w:tcW w:w="2268" w:type="dxa"/>
            <w:vAlign w:val="center"/>
          </w:tcPr>
          <w:p w14:paraId="16BD408E" w14:textId="77777777" w:rsidR="00F559ED" w:rsidRPr="00AC72AE" w:rsidRDefault="00F559ED" w:rsidP="0010287B">
            <w:pPr>
              <w:spacing w:line="276" w:lineRule="auto"/>
              <w:ind w:firstLine="567"/>
              <w:jc w:val="center"/>
              <w:rPr>
                <w:b/>
              </w:rPr>
            </w:pPr>
            <w:r w:rsidRPr="00AC72AE">
              <w:rPr>
                <w:b/>
              </w:rPr>
              <w:t>Обозначение СИЗ</w:t>
            </w:r>
          </w:p>
        </w:tc>
        <w:tc>
          <w:tcPr>
            <w:tcW w:w="3402" w:type="dxa"/>
            <w:vAlign w:val="center"/>
          </w:tcPr>
          <w:p w14:paraId="756238A9" w14:textId="77777777" w:rsidR="00F559ED" w:rsidRPr="00AC72AE" w:rsidRDefault="00F559ED" w:rsidP="0010287B">
            <w:pPr>
              <w:spacing w:line="276" w:lineRule="auto"/>
              <w:ind w:firstLine="567"/>
              <w:jc w:val="center"/>
              <w:rPr>
                <w:b/>
              </w:rPr>
            </w:pPr>
            <w:r w:rsidRPr="00AC72AE">
              <w:rPr>
                <w:b/>
              </w:rPr>
              <w:t>Вид (тип) системы обеспечения безопасности от падения с высоты</w:t>
            </w:r>
          </w:p>
        </w:tc>
        <w:tc>
          <w:tcPr>
            <w:tcW w:w="3828" w:type="dxa"/>
            <w:vAlign w:val="center"/>
          </w:tcPr>
          <w:p w14:paraId="5424AA9F" w14:textId="77777777" w:rsidR="00F559ED" w:rsidRPr="00AC72AE" w:rsidRDefault="00F559ED" w:rsidP="0010287B">
            <w:pPr>
              <w:spacing w:line="276" w:lineRule="auto"/>
              <w:ind w:firstLine="567"/>
              <w:jc w:val="center"/>
              <w:rPr>
                <w:b/>
              </w:rPr>
            </w:pPr>
            <w:r w:rsidRPr="00AC72AE">
              <w:rPr>
                <w:b/>
              </w:rPr>
              <w:t>Схема использования системы обеспечения безопасности от падения с высоты</w:t>
            </w:r>
          </w:p>
        </w:tc>
      </w:tr>
      <w:tr w:rsidR="00F559ED" w:rsidRPr="00AC72AE" w14:paraId="3A83FB76" w14:textId="77777777" w:rsidTr="00172404">
        <w:trPr>
          <w:trHeight w:val="274"/>
        </w:trPr>
        <w:tc>
          <w:tcPr>
            <w:tcW w:w="2268" w:type="dxa"/>
            <w:vMerge w:val="restart"/>
            <w:vAlign w:val="center"/>
          </w:tcPr>
          <w:p w14:paraId="63E89C2A" w14:textId="77777777" w:rsidR="00F559ED" w:rsidRPr="00AC72AE" w:rsidRDefault="00F559ED" w:rsidP="0010287B">
            <w:pPr>
              <w:spacing w:line="276" w:lineRule="auto"/>
              <w:jc w:val="center"/>
              <w:rPr>
                <w:b/>
              </w:rPr>
            </w:pPr>
            <w:r w:rsidRPr="00AC72AE">
              <w:rPr>
                <w:b/>
                <w:noProof/>
              </w:rPr>
              <w:drawing>
                <wp:inline distT="0" distB="0" distL="0" distR="0" wp14:anchorId="639B0A7B" wp14:editId="4DEDF72F">
                  <wp:extent cx="1017866" cy="101346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Работать в предохранительном (страховочном) поясе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152" cy="1011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center"/>
          </w:tcPr>
          <w:p w14:paraId="6DBBDEBB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Удерживающая система:</w:t>
            </w:r>
          </w:p>
          <w:p w14:paraId="5B5CA637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 xml:space="preserve">1 – удерживающая привязь (пояс предохранительный </w:t>
            </w:r>
            <w:proofErr w:type="spellStart"/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безлямочный</w:t>
            </w:r>
            <w:proofErr w:type="spellEnd"/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C61769B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2 – открывающееся устройство для соединения компонентов;</w:t>
            </w:r>
          </w:p>
          <w:p w14:paraId="120FDDFF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3 – анкерная точка крепления;</w:t>
            </w:r>
          </w:p>
          <w:p w14:paraId="05C43045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4 – строп регулируемой длины для удержания работника;</w:t>
            </w:r>
          </w:p>
          <w:p w14:paraId="527C761F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5 – перепад высот более 1,8 м.</w:t>
            </w:r>
          </w:p>
        </w:tc>
        <w:tc>
          <w:tcPr>
            <w:tcW w:w="3828" w:type="dxa"/>
            <w:vAlign w:val="center"/>
          </w:tcPr>
          <w:p w14:paraId="0BCC5FCD" w14:textId="77777777" w:rsidR="00F559ED" w:rsidRPr="00AC72AE" w:rsidRDefault="00F559ED" w:rsidP="0010287B">
            <w:pPr>
              <w:spacing w:line="276" w:lineRule="auto"/>
              <w:ind w:firstLine="567"/>
              <w:rPr>
                <w:color w:val="FF0000"/>
              </w:rPr>
            </w:pPr>
            <w:r w:rsidRPr="00AC72AE">
              <w:rPr>
                <w:noProof/>
                <w:color w:val="FF0000"/>
                <w:position w:val="-107"/>
              </w:rPr>
              <w:drawing>
                <wp:inline distT="0" distB="0" distL="0" distR="0" wp14:anchorId="3D30B27F" wp14:editId="103C859C">
                  <wp:extent cx="1638300" cy="15240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9ED" w:rsidRPr="00AC72AE" w14:paraId="13C9FCED" w14:textId="77777777" w:rsidTr="00172404">
        <w:trPr>
          <w:trHeight w:val="274"/>
        </w:trPr>
        <w:tc>
          <w:tcPr>
            <w:tcW w:w="2268" w:type="dxa"/>
            <w:vMerge/>
            <w:vAlign w:val="center"/>
          </w:tcPr>
          <w:p w14:paraId="7452BC59" w14:textId="77777777" w:rsidR="00F559ED" w:rsidRPr="00AC72AE" w:rsidRDefault="00F559ED" w:rsidP="0010287B">
            <w:pPr>
              <w:spacing w:line="276" w:lineRule="auto"/>
              <w:ind w:firstLine="567"/>
              <w:jc w:val="center"/>
              <w:rPr>
                <w:b/>
                <w:noProof/>
              </w:rPr>
            </w:pPr>
          </w:p>
        </w:tc>
        <w:tc>
          <w:tcPr>
            <w:tcW w:w="3402" w:type="dxa"/>
            <w:vAlign w:val="center"/>
          </w:tcPr>
          <w:p w14:paraId="2510A469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Система позиционирования, позволяющая работнику работать с поддержкой, при которой падение предотвращается:</w:t>
            </w:r>
          </w:p>
          <w:p w14:paraId="0A801036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1 – поясной ремень для поддержки тела;</w:t>
            </w:r>
          </w:p>
          <w:p w14:paraId="6DFAA6B4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2 – строп регулируемой длины для рабочего позиционирования;</w:t>
            </w:r>
          </w:p>
          <w:p w14:paraId="43DA4558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3 – строп с амортизатором;</w:t>
            </w:r>
          </w:p>
          <w:p w14:paraId="27A327D9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4 – страховочная привязь.</w:t>
            </w:r>
          </w:p>
          <w:p w14:paraId="393C725E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 при использовании системы позиционирования должен быть всегда присоединен к страховочной системе.</w:t>
            </w:r>
          </w:p>
        </w:tc>
        <w:tc>
          <w:tcPr>
            <w:tcW w:w="3828" w:type="dxa"/>
            <w:vAlign w:val="center"/>
          </w:tcPr>
          <w:p w14:paraId="5EFC6560" w14:textId="77777777" w:rsidR="00F559ED" w:rsidRPr="00AC72AE" w:rsidRDefault="00F559ED" w:rsidP="0010287B">
            <w:pPr>
              <w:spacing w:line="276" w:lineRule="auto"/>
              <w:ind w:firstLine="567"/>
              <w:rPr>
                <w:color w:val="FF0000"/>
              </w:rPr>
            </w:pPr>
            <w:r w:rsidRPr="00AC72AE">
              <w:rPr>
                <w:noProof/>
                <w:color w:val="FF0000"/>
                <w:position w:val="-183"/>
              </w:rPr>
              <w:lastRenderedPageBreak/>
              <w:drawing>
                <wp:inline distT="0" distB="0" distL="0" distR="0" wp14:anchorId="7CDE727B" wp14:editId="7CDADD74">
                  <wp:extent cx="1638300" cy="2486025"/>
                  <wp:effectExtent l="1905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9ED" w:rsidRPr="00AC72AE" w14:paraId="17FB9A04" w14:textId="77777777" w:rsidTr="00172404">
        <w:trPr>
          <w:trHeight w:val="274"/>
        </w:trPr>
        <w:tc>
          <w:tcPr>
            <w:tcW w:w="2268" w:type="dxa"/>
            <w:vMerge/>
            <w:vAlign w:val="center"/>
          </w:tcPr>
          <w:p w14:paraId="46F8DCE6" w14:textId="77777777" w:rsidR="00F559ED" w:rsidRPr="00AC72AE" w:rsidRDefault="00F559ED" w:rsidP="0010287B">
            <w:pPr>
              <w:spacing w:line="276" w:lineRule="auto"/>
              <w:ind w:firstLine="567"/>
              <w:jc w:val="center"/>
              <w:rPr>
                <w:b/>
                <w:noProof/>
              </w:rPr>
            </w:pPr>
          </w:p>
        </w:tc>
        <w:tc>
          <w:tcPr>
            <w:tcW w:w="3402" w:type="dxa"/>
            <w:vAlign w:val="center"/>
          </w:tcPr>
          <w:p w14:paraId="543F445C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Страховочная система, состоящая из страховочной привязи и подсистемы, присоединяемой для страховки:</w:t>
            </w:r>
          </w:p>
          <w:p w14:paraId="1A2E7157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1 – структурный анкер на каждом конце анкерной линии;</w:t>
            </w:r>
          </w:p>
          <w:p w14:paraId="02BECA03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2 – анкерная линия из гибкого каната или троса;</w:t>
            </w:r>
          </w:p>
          <w:p w14:paraId="6C58796D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3 – строп;</w:t>
            </w:r>
          </w:p>
          <w:p w14:paraId="19374E7A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4 – амортизатор;</w:t>
            </w:r>
          </w:p>
          <w:p w14:paraId="79CA5CE2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5 – страховочная привязь (пояс предохранительный лямочный).</w:t>
            </w:r>
          </w:p>
        </w:tc>
        <w:tc>
          <w:tcPr>
            <w:tcW w:w="3828" w:type="dxa"/>
            <w:vAlign w:val="center"/>
          </w:tcPr>
          <w:p w14:paraId="635A3DA4" w14:textId="77777777" w:rsidR="00F559ED" w:rsidRPr="00AC72AE" w:rsidRDefault="00F559ED" w:rsidP="0010287B">
            <w:pPr>
              <w:spacing w:line="276" w:lineRule="auto"/>
              <w:ind w:firstLine="567"/>
              <w:rPr>
                <w:noProof/>
                <w:color w:val="FF0000"/>
                <w:position w:val="-183"/>
              </w:rPr>
            </w:pPr>
            <w:r w:rsidRPr="00AC72AE">
              <w:rPr>
                <w:noProof/>
                <w:color w:val="FF0000"/>
                <w:position w:val="-115"/>
              </w:rPr>
              <w:drawing>
                <wp:inline distT="0" distB="0" distL="0" distR="0" wp14:anchorId="736EA63F" wp14:editId="76ECA982">
                  <wp:extent cx="1638300" cy="1619250"/>
                  <wp:effectExtent l="19050" t="0" r="0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9ED" w:rsidRPr="00AC72AE" w14:paraId="5F70EAD0" w14:textId="77777777" w:rsidTr="00172404">
        <w:trPr>
          <w:trHeight w:val="274"/>
        </w:trPr>
        <w:tc>
          <w:tcPr>
            <w:tcW w:w="2268" w:type="dxa"/>
            <w:vMerge/>
            <w:vAlign w:val="center"/>
          </w:tcPr>
          <w:p w14:paraId="2A505256" w14:textId="77777777" w:rsidR="00F559ED" w:rsidRPr="00AC72AE" w:rsidRDefault="00F559ED" w:rsidP="0010287B">
            <w:pPr>
              <w:spacing w:line="276" w:lineRule="auto"/>
              <w:ind w:firstLine="567"/>
              <w:jc w:val="center"/>
              <w:rPr>
                <w:b/>
                <w:noProof/>
              </w:rPr>
            </w:pPr>
          </w:p>
        </w:tc>
        <w:tc>
          <w:tcPr>
            <w:tcW w:w="3402" w:type="dxa"/>
            <w:vAlign w:val="center"/>
          </w:tcPr>
          <w:p w14:paraId="667380A3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Система спасения и эвакуации, использующая средства защиты втягивающего типа со встроенной лебедкой:</w:t>
            </w:r>
          </w:p>
          <w:p w14:paraId="781ACD6B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1 – анкерная жесткая линия;</w:t>
            </w:r>
          </w:p>
          <w:p w14:paraId="37478AC4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2 – средства защиты втягивающего типа со встроенной лебедкой;</w:t>
            </w:r>
          </w:p>
          <w:p w14:paraId="4EA355A6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3 – спасательная привязь;</w:t>
            </w:r>
          </w:p>
          <w:p w14:paraId="6B198FFA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4 – строп;</w:t>
            </w:r>
          </w:p>
          <w:p w14:paraId="4EB55F62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5 – амортизатор;</w:t>
            </w:r>
          </w:p>
          <w:p w14:paraId="1F190C4B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6 – страховочная привязь.</w:t>
            </w:r>
          </w:p>
        </w:tc>
        <w:tc>
          <w:tcPr>
            <w:tcW w:w="3828" w:type="dxa"/>
            <w:vAlign w:val="center"/>
          </w:tcPr>
          <w:p w14:paraId="1EF95CFC" w14:textId="77777777" w:rsidR="00F559ED" w:rsidRPr="00AC72AE" w:rsidRDefault="00F559ED" w:rsidP="0010287B">
            <w:pPr>
              <w:spacing w:line="276" w:lineRule="auto"/>
              <w:ind w:firstLine="567"/>
              <w:rPr>
                <w:noProof/>
                <w:color w:val="FF0000"/>
                <w:position w:val="-115"/>
              </w:rPr>
            </w:pPr>
            <w:r w:rsidRPr="00AC72AE">
              <w:rPr>
                <w:noProof/>
                <w:color w:val="FF0000"/>
                <w:position w:val="-165"/>
              </w:rPr>
              <w:drawing>
                <wp:inline distT="0" distB="0" distL="0" distR="0" wp14:anchorId="702FCC58" wp14:editId="74BF505D">
                  <wp:extent cx="1638300" cy="2257425"/>
                  <wp:effectExtent l="19050" t="0" r="0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9ED" w:rsidRPr="00AC72AE" w14:paraId="3C15D020" w14:textId="77777777" w:rsidTr="00172404">
        <w:trPr>
          <w:trHeight w:val="274"/>
        </w:trPr>
        <w:tc>
          <w:tcPr>
            <w:tcW w:w="2268" w:type="dxa"/>
            <w:vMerge/>
            <w:vAlign w:val="center"/>
          </w:tcPr>
          <w:p w14:paraId="09ED2168" w14:textId="77777777" w:rsidR="00F559ED" w:rsidRPr="00AC72AE" w:rsidRDefault="00F559ED" w:rsidP="0010287B">
            <w:pPr>
              <w:spacing w:line="276" w:lineRule="auto"/>
              <w:ind w:firstLine="567"/>
              <w:jc w:val="center"/>
              <w:rPr>
                <w:b/>
                <w:noProof/>
              </w:rPr>
            </w:pPr>
          </w:p>
        </w:tc>
        <w:tc>
          <w:tcPr>
            <w:tcW w:w="3402" w:type="dxa"/>
            <w:vAlign w:val="center"/>
          </w:tcPr>
          <w:p w14:paraId="69273F36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Система спасения и эвакуации, использующая переносное временное анкерное устройство:</w:t>
            </w:r>
          </w:p>
          <w:p w14:paraId="21B0EFCF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proofErr w:type="spellStart"/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трипод</w:t>
            </w:r>
            <w:proofErr w:type="spellEnd"/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EC8EF9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2 – лебедка;</w:t>
            </w:r>
          </w:p>
          <w:p w14:paraId="5D35B7D4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3 – спасательная привязь;</w:t>
            </w:r>
          </w:p>
          <w:p w14:paraId="70DA23E4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 xml:space="preserve">4 – страховочное устройство с автоматической функцией самоблокирования вытягивания стропа и автоматической возможностью вытягивания и возврата уже вытянутого </w:t>
            </w:r>
            <w:r w:rsidRPr="00AC7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стропа;</w:t>
            </w:r>
          </w:p>
          <w:p w14:paraId="7B9FE6E6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5 – амортизатор.</w:t>
            </w:r>
          </w:p>
        </w:tc>
        <w:tc>
          <w:tcPr>
            <w:tcW w:w="3828" w:type="dxa"/>
            <w:vAlign w:val="center"/>
          </w:tcPr>
          <w:p w14:paraId="4069F62C" w14:textId="77777777" w:rsidR="00F559ED" w:rsidRPr="00AC72AE" w:rsidRDefault="00F559ED" w:rsidP="0010287B">
            <w:pPr>
              <w:spacing w:line="276" w:lineRule="auto"/>
              <w:ind w:firstLine="567"/>
              <w:jc w:val="center"/>
              <w:rPr>
                <w:noProof/>
                <w:color w:val="FF0000"/>
                <w:position w:val="-165"/>
              </w:rPr>
            </w:pPr>
            <w:r w:rsidRPr="00AC72AE">
              <w:rPr>
                <w:noProof/>
                <w:color w:val="FF0000"/>
                <w:position w:val="-132"/>
              </w:rPr>
              <w:lastRenderedPageBreak/>
              <w:drawing>
                <wp:inline distT="0" distB="0" distL="0" distR="0" wp14:anchorId="6A7AFE7D" wp14:editId="0B81E13F">
                  <wp:extent cx="1638300" cy="1838325"/>
                  <wp:effectExtent l="19050" t="0" r="0" b="0"/>
                  <wp:docPr id="20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59ED" w:rsidRPr="00AC72AE" w14:paraId="4BC1C478" w14:textId="77777777" w:rsidTr="00172404">
        <w:trPr>
          <w:trHeight w:val="274"/>
        </w:trPr>
        <w:tc>
          <w:tcPr>
            <w:tcW w:w="2268" w:type="dxa"/>
            <w:vMerge/>
            <w:vAlign w:val="center"/>
          </w:tcPr>
          <w:p w14:paraId="2BDE22CF" w14:textId="77777777" w:rsidR="00F559ED" w:rsidRPr="00AC72AE" w:rsidRDefault="00F559ED" w:rsidP="0010287B">
            <w:pPr>
              <w:spacing w:line="276" w:lineRule="auto"/>
              <w:ind w:firstLine="567"/>
              <w:jc w:val="center"/>
              <w:rPr>
                <w:b/>
                <w:noProof/>
              </w:rPr>
            </w:pPr>
          </w:p>
        </w:tc>
        <w:tc>
          <w:tcPr>
            <w:tcW w:w="3402" w:type="dxa"/>
            <w:vAlign w:val="center"/>
          </w:tcPr>
          <w:p w14:paraId="03EA281C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Система спасения и эвакуации, использующая индивидуальное спасательное устройство (ИСУ), предназначенное для спасения работника с высоты самостоятельно:</w:t>
            </w:r>
          </w:p>
          <w:p w14:paraId="49116388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1 – ИСУ;</w:t>
            </w:r>
          </w:p>
          <w:p w14:paraId="3B243C70" w14:textId="77777777" w:rsidR="00F559ED" w:rsidRPr="00AC72AE" w:rsidRDefault="00F559ED" w:rsidP="0010287B">
            <w:pPr>
              <w:pStyle w:val="ConsPlusNormal"/>
              <w:spacing w:line="276" w:lineRule="auto"/>
              <w:ind w:firstLine="20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72AE">
              <w:rPr>
                <w:rFonts w:ascii="Times New Roman" w:hAnsi="Times New Roman" w:cs="Times New Roman"/>
                <w:sz w:val="24"/>
                <w:szCs w:val="24"/>
              </w:rPr>
              <w:t>2 – спасательная петля класса B (возможно использование спасательной петли класса A).</w:t>
            </w:r>
          </w:p>
        </w:tc>
        <w:tc>
          <w:tcPr>
            <w:tcW w:w="3828" w:type="dxa"/>
            <w:vAlign w:val="center"/>
          </w:tcPr>
          <w:p w14:paraId="782F5AF8" w14:textId="77777777" w:rsidR="00F559ED" w:rsidRPr="00AC72AE" w:rsidRDefault="00F559ED" w:rsidP="0010287B">
            <w:pPr>
              <w:spacing w:line="276" w:lineRule="auto"/>
              <w:ind w:firstLine="567"/>
              <w:jc w:val="center"/>
              <w:rPr>
                <w:noProof/>
                <w:color w:val="FF0000"/>
                <w:position w:val="-132"/>
              </w:rPr>
            </w:pPr>
            <w:r w:rsidRPr="00AC72AE">
              <w:rPr>
                <w:noProof/>
                <w:color w:val="FF0000"/>
                <w:position w:val="-279"/>
              </w:rPr>
              <w:drawing>
                <wp:inline distT="0" distB="0" distL="0" distR="0" wp14:anchorId="10AAED94" wp14:editId="08690961">
                  <wp:extent cx="1343025" cy="3285766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2857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A75F4" w14:textId="5EF35C56" w:rsidR="00315C53" w:rsidRPr="00B204A4" w:rsidRDefault="002B79BE" w:rsidP="00EE3622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r>
        <w:rPr>
          <w:color w:val="000000"/>
        </w:rPr>
        <w:t>Работник обязан правильно применять средства индив</w:t>
      </w:r>
      <w:r w:rsidR="00650054">
        <w:rPr>
          <w:color w:val="000000"/>
        </w:rPr>
        <w:t>идуальной и коллективной защиты от падения с высоты</w:t>
      </w:r>
      <w:r>
        <w:rPr>
          <w:color w:val="000000"/>
        </w:rPr>
        <w:t>.</w:t>
      </w:r>
    </w:p>
    <w:p w14:paraId="5724B4A4" w14:textId="593ACC35" w:rsidR="00B204A4" w:rsidRDefault="00B204A4" w:rsidP="00EE3622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r w:rsidRPr="00294B0A">
        <w:t>Работник, выполняющи</w:t>
      </w:r>
      <w:r>
        <w:t>й</w:t>
      </w:r>
      <w:r w:rsidRPr="00294B0A">
        <w:t xml:space="preserve"> работы на высоте, обязан пользоваться защитн</w:t>
      </w:r>
      <w:r>
        <w:t>ой</w:t>
      </w:r>
      <w:r w:rsidRPr="00294B0A">
        <w:t xml:space="preserve"> каск</w:t>
      </w:r>
      <w:r>
        <w:t>ой</w:t>
      </w:r>
      <w:r w:rsidRPr="00294B0A">
        <w:t xml:space="preserve"> с застегнутым подбородочным ремнем</w:t>
      </w:r>
      <w:r>
        <w:t>.</w:t>
      </w:r>
    </w:p>
    <w:p w14:paraId="3FB8FCBF" w14:textId="4DCC292E" w:rsidR="00015606" w:rsidRDefault="00015606" w:rsidP="00EE3622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r>
        <w:t>При выполнении работ на высоте огневых работ, средства защиты от падения с высоты должны иметь огнеупорные свойства.</w:t>
      </w:r>
    </w:p>
    <w:p w14:paraId="315BDB85" w14:textId="2A62F0DB" w:rsidR="00315C53" w:rsidRPr="00127EAC" w:rsidRDefault="002B79BE" w:rsidP="00EE3622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r>
        <w:rPr>
          <w:color w:val="000000"/>
        </w:rPr>
        <w:t>Работник не допускается к выполнению работ без выданных ему в установленном порядке специальной одежды, специальной обуви и других средств индивидуальной защиты (далее – СИЗ), а также с неисправными, не отремонтированными и загрязненными СИЗ, с истекшим сроком годности (эксплуатации) СИЗ.</w:t>
      </w:r>
    </w:p>
    <w:p w14:paraId="03B917BF" w14:textId="4D233311" w:rsidR="00127EAC" w:rsidRPr="00127EAC" w:rsidRDefault="00127EAC" w:rsidP="00EE362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</w:pPr>
      <w:bookmarkStart w:id="2" w:name="_Hlk91678770"/>
      <w:r w:rsidRPr="00127EAC">
        <w:t>При следовании на транспорте для выполнения производственных задач к месту работы и обратно или при нахождении в командировке работник обязан пристегиваться ремнями безопасности (при их наличии).</w:t>
      </w:r>
    </w:p>
    <w:bookmarkEnd w:id="2"/>
    <w:p w14:paraId="18866B7F" w14:textId="77777777" w:rsidR="00F559ED" w:rsidRDefault="00F559ED" w:rsidP="00EE3622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r>
        <w:t>При работе на высоте не допускается работать на переносных лестницах и стремянках без соответствующих систем обеспечения безопасности работ на высоте:</w:t>
      </w:r>
    </w:p>
    <w:p w14:paraId="77D6B4FC" w14:textId="1C328CD5" w:rsidR="00F559ED" w:rsidRDefault="00F559ED" w:rsidP="00EE3622">
      <w:pPr>
        <w:pStyle w:val="af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left="0" w:firstLine="567"/>
        <w:jc w:val="both"/>
      </w:pPr>
      <w:r>
        <w:t>над вращающимися (движущимися) механизмами, работающими машинами, транспортерами;</w:t>
      </w:r>
    </w:p>
    <w:p w14:paraId="02EA1D30" w14:textId="77E4E322" w:rsidR="00F559ED" w:rsidRDefault="00F559ED" w:rsidP="00EE3622">
      <w:pPr>
        <w:pStyle w:val="af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left="0" w:firstLine="567"/>
        <w:jc w:val="both"/>
      </w:pPr>
      <w:r>
        <w:t>с использованием электрического и пневматического инструмента, строительно-монтажных пистолетов;</w:t>
      </w:r>
    </w:p>
    <w:p w14:paraId="6A6E74CE" w14:textId="13C1A466" w:rsidR="00F559ED" w:rsidRDefault="00F559ED" w:rsidP="00EE3622">
      <w:pPr>
        <w:pStyle w:val="af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left="0" w:firstLine="567"/>
        <w:jc w:val="both"/>
      </w:pPr>
      <w:r>
        <w:t>при выполнении газосварочных, газопламенных и электросварочных работ;</w:t>
      </w:r>
    </w:p>
    <w:p w14:paraId="7DBA0913" w14:textId="2A6D3084" w:rsidR="006624A8" w:rsidRPr="006624A8" w:rsidRDefault="00F559ED" w:rsidP="006624A8">
      <w:pPr>
        <w:pStyle w:val="af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left="0" w:firstLine="567"/>
        <w:jc w:val="both"/>
      </w:pPr>
      <w:r>
        <w:t>при натяжении проводов и для поддержания на высоте тяжелых деталей.</w:t>
      </w:r>
    </w:p>
    <w:p w14:paraId="36F62771" w14:textId="0C9E1734" w:rsidR="00F07867" w:rsidRPr="00AA41B0" w:rsidRDefault="00F07867" w:rsidP="00EE3622">
      <w:pPr>
        <w:pStyle w:val="af"/>
        <w:widowControl w:val="0"/>
        <w:numPr>
          <w:ilvl w:val="1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firstLine="567"/>
        <w:contextualSpacing w:val="0"/>
        <w:jc w:val="both"/>
        <w:rPr>
          <w:rFonts w:eastAsiaTheme="minorHAnsi"/>
          <w:lang w:eastAsia="en-US"/>
        </w:rPr>
      </w:pPr>
      <w:r w:rsidRPr="00AA41B0">
        <w:t>Запрещается выполнение работ на высоте:</w:t>
      </w:r>
    </w:p>
    <w:p w14:paraId="1C53E0B6" w14:textId="77777777" w:rsidR="00F07867" w:rsidRPr="00C870A6" w:rsidRDefault="00F07867" w:rsidP="00EE3622">
      <w:pPr>
        <w:pStyle w:val="af"/>
        <w:widowControl w:val="0"/>
        <w:numPr>
          <w:ilvl w:val="0"/>
          <w:numId w:val="19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eastAsiaTheme="minorHAnsi"/>
          <w:lang w:eastAsia="en-US"/>
        </w:rPr>
      </w:pPr>
      <w:r w:rsidRPr="00AA41B0">
        <w:rPr>
          <w:rFonts w:eastAsiaTheme="minorHAnsi"/>
          <w:lang w:eastAsia="en-US"/>
        </w:rPr>
        <w:t>в открытых местах при скорости воздушного потока (ветра) 15 м/с и более;</w:t>
      </w:r>
    </w:p>
    <w:p w14:paraId="58E0649B" w14:textId="6BAD562C" w:rsidR="00F07867" w:rsidRDefault="00F07867" w:rsidP="00EE3622">
      <w:pPr>
        <w:pStyle w:val="af"/>
        <w:widowControl w:val="0"/>
        <w:numPr>
          <w:ilvl w:val="0"/>
          <w:numId w:val="19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eastAsiaTheme="minorHAnsi"/>
          <w:lang w:eastAsia="en-US"/>
        </w:rPr>
      </w:pPr>
      <w:r w:rsidRPr="00C870A6">
        <w:rPr>
          <w:rFonts w:eastAsiaTheme="minorHAnsi"/>
          <w:lang w:eastAsia="en-US"/>
        </w:rPr>
        <w:t>при грозе или тумане, исключающем видимость в пределах фронта работ, а также при гололеде с обледенелых конструкций и в случаях нарастания стенки гололеда на проводах, оборудовании, инженерных конструкциях (в том числе опорах линий электропередачи), деревьях</w:t>
      </w:r>
      <w:r w:rsidR="00E83552">
        <w:rPr>
          <w:rFonts w:eastAsiaTheme="minorHAnsi"/>
          <w:lang w:eastAsia="en-US"/>
        </w:rPr>
        <w:t>;</w:t>
      </w:r>
    </w:p>
    <w:p w14:paraId="33807AE1" w14:textId="77777777" w:rsidR="00F07867" w:rsidRDefault="00F07867" w:rsidP="00EE3622">
      <w:pPr>
        <w:pStyle w:val="af"/>
        <w:widowControl w:val="0"/>
        <w:numPr>
          <w:ilvl w:val="0"/>
          <w:numId w:val="1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eastAsiaTheme="minorHAnsi"/>
          <w:lang w:eastAsia="en-US"/>
        </w:rPr>
      </w:pPr>
      <w:r w:rsidRPr="00C870A6">
        <w:rPr>
          <w:rFonts w:eastAsiaTheme="minorHAnsi"/>
          <w:lang w:eastAsia="en-US"/>
        </w:rPr>
        <w:t>при монтаже (демонтаже) конструкций с большой парусностью при скорости ветра 10 м/с и более.</w:t>
      </w:r>
    </w:p>
    <w:p w14:paraId="5129617E" w14:textId="672A2E62" w:rsidR="00315C53" w:rsidRPr="00E954EE" w:rsidRDefault="002B79BE" w:rsidP="00EE3622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bookmarkStart w:id="3" w:name="_Hlk66720169"/>
      <w:r>
        <w:rPr>
          <w:color w:val="000000"/>
        </w:rPr>
        <w:lastRenderedPageBreak/>
        <w:t>Работник, нарушивший требования охраны труда, правил промышленной безопасности, инструкций по охране труда и безопасному выполнению работ, других локальных документов, за совершенное им действие (или бездействие) привлекается к дисциплинарной и материальной ответственности, предусмотренной законодательством РФ, а также гражданско-правовой, административной или уголовной ответственности в зависимости от тяжести наступивших последствий в порядке, установленном федеральными законами РФ</w:t>
      </w:r>
      <w:bookmarkEnd w:id="3"/>
      <w:r>
        <w:rPr>
          <w:color w:val="000000"/>
        </w:rPr>
        <w:t>.</w:t>
      </w:r>
    </w:p>
    <w:p w14:paraId="5842601C" w14:textId="77777777" w:rsidR="00E954EE" w:rsidRDefault="00E954EE" w:rsidP="001028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567"/>
        <w:jc w:val="both"/>
      </w:pPr>
    </w:p>
    <w:p w14:paraId="3B8DEE6C" w14:textId="056DEB57" w:rsidR="00315C53" w:rsidRDefault="002B79BE" w:rsidP="0010287B">
      <w:pPr>
        <w:numPr>
          <w:ilvl w:val="0"/>
          <w:numId w:val="7"/>
        </w:numPr>
        <w:spacing w:line="276" w:lineRule="auto"/>
        <w:ind w:left="0" w:firstLine="567"/>
        <w:jc w:val="center"/>
        <w:rPr>
          <w:b/>
        </w:rPr>
      </w:pPr>
      <w:r>
        <w:rPr>
          <w:b/>
        </w:rPr>
        <w:t>ТРЕБОВАНИЯ ОХРАНЫ ТРУДА ПЕРЕД НАЧАЛОМ РАБОТЫ</w:t>
      </w:r>
    </w:p>
    <w:p w14:paraId="64EA21EC" w14:textId="77777777" w:rsidR="00E954EE" w:rsidRDefault="00E954EE" w:rsidP="0010287B">
      <w:pPr>
        <w:spacing w:line="276" w:lineRule="auto"/>
        <w:ind w:firstLine="567"/>
        <w:jc w:val="both"/>
        <w:rPr>
          <w:b/>
        </w:rPr>
      </w:pPr>
    </w:p>
    <w:p w14:paraId="4F00824B" w14:textId="4DCC8BE0" w:rsidR="00315C53" w:rsidRPr="00D75100" w:rsidRDefault="002B79BE" w:rsidP="006624A8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r>
        <w:rPr>
          <w:color w:val="000000"/>
        </w:rPr>
        <w:t>Осмотреть, привести в порядок и надеть специальную одежду, застегнуть манжеты рукавов, заправить одежду так, чтобы не было свисающих концов. Убедиться, что СИЗ соответствуют характеру выполняемой работы.</w:t>
      </w:r>
    </w:p>
    <w:p w14:paraId="3B1EE917" w14:textId="047871A7" w:rsidR="00D75100" w:rsidRPr="00F93B3A" w:rsidRDefault="006731BB" w:rsidP="006624A8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r>
        <w:t>Осмотреть</w:t>
      </w:r>
      <w:r w:rsidRPr="00FD4765">
        <w:t xml:space="preserve"> СИЗ от падения с высоты на наличие всех</w:t>
      </w:r>
      <w:r>
        <w:t xml:space="preserve"> требуемых для выполняемой работы конструктивных</w:t>
      </w:r>
      <w:r w:rsidRPr="00FD4765">
        <w:t xml:space="preserve"> элементов</w:t>
      </w:r>
      <w:r>
        <w:t>, проверить на</w:t>
      </w:r>
      <w:r w:rsidRPr="00FD4765">
        <w:t xml:space="preserve"> отсутствие </w:t>
      </w:r>
      <w:r>
        <w:t>видимых</w:t>
      </w:r>
      <w:r w:rsidRPr="00FD4765">
        <w:t xml:space="preserve"> повреждений</w:t>
      </w:r>
      <w:r>
        <w:t>.</w:t>
      </w:r>
    </w:p>
    <w:p w14:paraId="795D9CEC" w14:textId="77777777" w:rsidR="00F93B3A" w:rsidRPr="008E2E42" w:rsidRDefault="00F93B3A" w:rsidP="006624A8">
      <w:pPr>
        <w:pStyle w:val="ConsPlusNormal"/>
        <w:numPr>
          <w:ilvl w:val="0"/>
          <w:numId w:val="16"/>
        </w:numPr>
        <w:tabs>
          <w:tab w:val="left" w:pos="1134"/>
          <w:tab w:val="left" w:pos="1418"/>
        </w:tabs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E42">
        <w:rPr>
          <w:rFonts w:ascii="Times New Roman" w:hAnsi="Times New Roman" w:cs="Times New Roman"/>
          <w:sz w:val="24"/>
          <w:szCs w:val="24"/>
        </w:rPr>
        <w:t xml:space="preserve">При подготовке системы обеспечения безопасности работ на высоте проверить соответствие ее: </w:t>
      </w:r>
    </w:p>
    <w:p w14:paraId="175A0162" w14:textId="77777777" w:rsidR="00F93B3A" w:rsidRPr="008E2E42" w:rsidRDefault="00F93B3A" w:rsidP="006624A8">
      <w:pPr>
        <w:pStyle w:val="ConsPlusNormal"/>
        <w:numPr>
          <w:ilvl w:val="0"/>
          <w:numId w:val="18"/>
        </w:numPr>
        <w:tabs>
          <w:tab w:val="left" w:pos="1134"/>
          <w:tab w:val="left" w:pos="1418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E42">
        <w:rPr>
          <w:rFonts w:ascii="Times New Roman" w:hAnsi="Times New Roman" w:cs="Times New Roman"/>
          <w:sz w:val="24"/>
          <w:szCs w:val="24"/>
        </w:rPr>
        <w:t>существующим условиям на рабочем месте, характеру и виду выполняемой работы;</w:t>
      </w:r>
    </w:p>
    <w:p w14:paraId="72F3D2A8" w14:textId="77777777" w:rsidR="00F93B3A" w:rsidRPr="00AC72AE" w:rsidRDefault="00F93B3A" w:rsidP="006624A8">
      <w:pPr>
        <w:pStyle w:val="ConsPlusNormal"/>
        <w:numPr>
          <w:ilvl w:val="0"/>
          <w:numId w:val="18"/>
        </w:numPr>
        <w:tabs>
          <w:tab w:val="left" w:pos="1134"/>
          <w:tab w:val="left" w:pos="1418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2E4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олу, росту и размерам.</w:t>
      </w:r>
    </w:p>
    <w:p w14:paraId="61936803" w14:textId="05A7BC8A" w:rsidR="00315C53" w:rsidRPr="006731BB" w:rsidRDefault="002B79BE" w:rsidP="006624A8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r>
        <w:rPr>
          <w:color w:val="000000"/>
        </w:rPr>
        <w:t>Получить наряд-задание у непосредственного руководителя</w:t>
      </w:r>
      <w:r w:rsidR="00127EAC">
        <w:rPr>
          <w:color w:val="000000"/>
        </w:rPr>
        <w:t xml:space="preserve"> </w:t>
      </w:r>
      <w:r w:rsidR="00127EAC" w:rsidRPr="00127EAC">
        <w:rPr>
          <w:color w:val="000000"/>
        </w:rPr>
        <w:t>под роспись в книге выдачи наряд-заданий</w:t>
      </w:r>
      <w:r>
        <w:rPr>
          <w:color w:val="000000"/>
        </w:rPr>
        <w:t>.</w:t>
      </w:r>
    </w:p>
    <w:p w14:paraId="042FEBCA" w14:textId="04E30E75" w:rsidR="006731BB" w:rsidRDefault="006731BB" w:rsidP="006624A8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r>
        <w:t xml:space="preserve">Работы с высоким риском падения работника с высоты, работы, выполняемые на площадках на расстоянии менее 2 м от </w:t>
      </w:r>
      <w:proofErr w:type="spellStart"/>
      <w:r>
        <w:t>неогражденных</w:t>
      </w:r>
      <w:proofErr w:type="spellEnd"/>
      <w:r>
        <w:t xml:space="preserve"> (при отсутствии защитных ограждений) перепадов по высоте более 5 м либо при высоте ограждений, составляющей менее 1,1 м, выполняются по заданию на производство работ с выдачей наряда-допуска на производство работ.</w:t>
      </w:r>
    </w:p>
    <w:p w14:paraId="15AE6131" w14:textId="7D0C0185" w:rsidR="006731BB" w:rsidRDefault="006731BB" w:rsidP="006624A8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r w:rsidRPr="00D815F5">
        <w:rPr>
          <w:shd w:val="clear" w:color="auto" w:fill="FFFFFF"/>
        </w:rPr>
        <w:t>До начала выполнения работ по наряду-допуску ответственный руководитель работ в присутствии ответственного исполнителя работ должен провести осмотр рабочего места для выявления риска, связанного с возможным падением работника</w:t>
      </w:r>
      <w:r>
        <w:rPr>
          <w:shd w:val="clear" w:color="auto" w:fill="FFFFFF"/>
        </w:rPr>
        <w:t>.</w:t>
      </w:r>
    </w:p>
    <w:p w14:paraId="4F821857" w14:textId="28B0128B" w:rsidR="006042D6" w:rsidRPr="008E2E42" w:rsidRDefault="006042D6" w:rsidP="006624A8">
      <w:pPr>
        <w:numPr>
          <w:ilvl w:val="0"/>
          <w:numId w:val="28"/>
        </w:numPr>
        <w:tabs>
          <w:tab w:val="left" w:pos="1134"/>
          <w:tab w:val="left" w:pos="1418"/>
        </w:tabs>
        <w:spacing w:line="276" w:lineRule="auto"/>
        <w:ind w:firstLine="567"/>
        <w:jc w:val="both"/>
      </w:pPr>
      <w:r w:rsidRPr="008E2E42">
        <w:t>После получения наряда-задания</w:t>
      </w:r>
      <w:r w:rsidR="006731BB">
        <w:t xml:space="preserve"> (наряд-допуска)</w:t>
      </w:r>
      <w:r w:rsidRPr="008E2E42">
        <w:t xml:space="preserve"> у непосредственного руководителя:</w:t>
      </w:r>
    </w:p>
    <w:p w14:paraId="4CEC9560" w14:textId="77777777" w:rsidR="006042D6" w:rsidRPr="008E2E42" w:rsidRDefault="006042D6" w:rsidP="006624A8">
      <w:pPr>
        <w:pStyle w:val="af"/>
        <w:widowControl w:val="0"/>
        <w:numPr>
          <w:ilvl w:val="0"/>
          <w:numId w:val="17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eastAsiaTheme="minorHAnsi"/>
          <w:lang w:eastAsia="en-US"/>
        </w:rPr>
      </w:pPr>
      <w:r w:rsidRPr="008E2E42">
        <w:rPr>
          <w:rFonts w:eastAsiaTheme="minorHAnsi"/>
          <w:lang w:eastAsia="en-US"/>
        </w:rPr>
        <w:t>проверить рабочее место и подходы к нему;</w:t>
      </w:r>
    </w:p>
    <w:p w14:paraId="2B2B6090" w14:textId="77777777" w:rsidR="006042D6" w:rsidRPr="008E2E42" w:rsidRDefault="006042D6" w:rsidP="006624A8">
      <w:pPr>
        <w:pStyle w:val="af"/>
        <w:widowControl w:val="0"/>
        <w:numPr>
          <w:ilvl w:val="0"/>
          <w:numId w:val="17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eastAsiaTheme="minorHAnsi"/>
          <w:lang w:eastAsia="en-US"/>
        </w:rPr>
      </w:pPr>
      <w:r w:rsidRPr="008E2E42">
        <w:rPr>
          <w:rFonts w:eastAsiaTheme="minorHAnsi"/>
          <w:lang w:eastAsia="en-US"/>
        </w:rPr>
        <w:t>убедиться в достаточной освещенности рабочей зоны;</w:t>
      </w:r>
    </w:p>
    <w:p w14:paraId="3A24423D" w14:textId="52EFE18C" w:rsidR="006042D6" w:rsidRDefault="006042D6" w:rsidP="006624A8">
      <w:pPr>
        <w:pStyle w:val="af"/>
        <w:widowControl w:val="0"/>
        <w:numPr>
          <w:ilvl w:val="0"/>
          <w:numId w:val="17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eastAsiaTheme="minorHAnsi"/>
          <w:lang w:eastAsia="en-US"/>
        </w:rPr>
      </w:pPr>
      <w:r w:rsidRPr="008E2E42">
        <w:rPr>
          <w:rFonts w:eastAsiaTheme="minorHAnsi"/>
          <w:lang w:eastAsia="en-US"/>
        </w:rPr>
        <w:t>подобрать оборудование, инструмент и технологическую оснастку, необходимые при выполнении работ, проверить их исправность;</w:t>
      </w:r>
    </w:p>
    <w:p w14:paraId="57AC8A81" w14:textId="7E658368" w:rsidR="006731BB" w:rsidRDefault="006731BB" w:rsidP="006624A8">
      <w:pPr>
        <w:pStyle w:val="af"/>
        <w:widowControl w:val="0"/>
        <w:numPr>
          <w:ilvl w:val="0"/>
          <w:numId w:val="17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eastAsiaTheme="minorHAnsi"/>
          <w:lang w:eastAsia="en-US"/>
        </w:rPr>
      </w:pPr>
      <w:r>
        <w:t>обеспечить наличие защитных, страховочных и сигнальных ограждений и определить границы опасных зон (с учетом наибольшего габарита перемещаемого груза, расстояния разлета предметов или раскаленных частиц металла, размеров движущихся частей машин и оборудования);</w:t>
      </w:r>
    </w:p>
    <w:p w14:paraId="2D6542A8" w14:textId="176F34B4" w:rsidR="00AE1B59" w:rsidRPr="006042D6" w:rsidRDefault="006042D6" w:rsidP="006624A8">
      <w:pPr>
        <w:pStyle w:val="af"/>
        <w:widowControl w:val="0"/>
        <w:numPr>
          <w:ilvl w:val="0"/>
          <w:numId w:val="17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eastAsiaTheme="minorHAnsi"/>
          <w:lang w:eastAsia="en-US"/>
        </w:rPr>
      </w:pPr>
      <w:r w:rsidRPr="006042D6">
        <w:rPr>
          <w:rFonts w:eastAsiaTheme="minorHAnsi"/>
          <w:lang w:eastAsia="en-US"/>
        </w:rPr>
        <w:t>проверить обозначение знаками безопасности, предупредительными надписями и плакатами опасных зон, при их отсутствии – установит</w:t>
      </w:r>
      <w:r>
        <w:rPr>
          <w:rFonts w:eastAsiaTheme="minorHAnsi"/>
          <w:lang w:eastAsia="en-US"/>
        </w:rPr>
        <w:t>ь</w:t>
      </w:r>
      <w:r w:rsidR="00AE1B59" w:rsidRPr="006042D6">
        <w:rPr>
          <w:shd w:val="clear" w:color="auto" w:fill="FFFFFF"/>
        </w:rPr>
        <w:t>.</w:t>
      </w:r>
    </w:p>
    <w:p w14:paraId="3D052A4C" w14:textId="77777777" w:rsidR="006042D6" w:rsidRPr="00AC72AE" w:rsidRDefault="006042D6" w:rsidP="006624A8">
      <w:pPr>
        <w:pStyle w:val="ConsPlusNormal"/>
        <w:numPr>
          <w:ilvl w:val="0"/>
          <w:numId w:val="28"/>
        </w:numPr>
        <w:tabs>
          <w:tab w:val="left" w:pos="1134"/>
          <w:tab w:val="left" w:pos="1418"/>
        </w:tabs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2AE">
        <w:rPr>
          <w:rFonts w:ascii="Times New Roman" w:hAnsi="Times New Roman" w:cs="Times New Roman"/>
          <w:sz w:val="24"/>
          <w:szCs w:val="24"/>
        </w:rPr>
        <w:t>При использовании лесов или подмостей проверить:</w:t>
      </w:r>
    </w:p>
    <w:p w14:paraId="0A348D3D" w14:textId="77777777" w:rsidR="006042D6" w:rsidRPr="00AC72AE" w:rsidRDefault="006042D6" w:rsidP="006624A8">
      <w:pPr>
        <w:pStyle w:val="ConsPlusNormal"/>
        <w:numPr>
          <w:ilvl w:val="0"/>
          <w:numId w:val="18"/>
        </w:numPr>
        <w:tabs>
          <w:tab w:val="left" w:pos="1134"/>
          <w:tab w:val="left" w:pos="1418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2AE">
        <w:rPr>
          <w:rFonts w:ascii="Times New Roman" w:hAnsi="Times New Roman" w:cs="Times New Roman"/>
          <w:sz w:val="24"/>
          <w:szCs w:val="24"/>
        </w:rPr>
        <w:t>наличие или отсутствие дефектов и повреждений элементов конструкции лесов, влияющих на их прочность и устойчивость;</w:t>
      </w:r>
    </w:p>
    <w:p w14:paraId="1D1B18A8" w14:textId="77777777" w:rsidR="006042D6" w:rsidRPr="00AC72AE" w:rsidRDefault="006042D6" w:rsidP="006624A8">
      <w:pPr>
        <w:pStyle w:val="ConsPlusNormal"/>
        <w:numPr>
          <w:ilvl w:val="0"/>
          <w:numId w:val="18"/>
        </w:numPr>
        <w:tabs>
          <w:tab w:val="left" w:pos="1134"/>
          <w:tab w:val="left" w:pos="1418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2AE">
        <w:rPr>
          <w:rFonts w:ascii="Times New Roman" w:hAnsi="Times New Roman" w:cs="Times New Roman"/>
          <w:sz w:val="24"/>
          <w:szCs w:val="24"/>
        </w:rPr>
        <w:t>прочность и устойчивость лесов;</w:t>
      </w:r>
    </w:p>
    <w:p w14:paraId="338DA10D" w14:textId="77777777" w:rsidR="006042D6" w:rsidRPr="00AC72AE" w:rsidRDefault="006042D6" w:rsidP="006624A8">
      <w:pPr>
        <w:pStyle w:val="ConsPlusNormal"/>
        <w:numPr>
          <w:ilvl w:val="0"/>
          <w:numId w:val="18"/>
        </w:numPr>
        <w:tabs>
          <w:tab w:val="left" w:pos="1134"/>
          <w:tab w:val="left" w:pos="1418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2AE">
        <w:rPr>
          <w:rFonts w:ascii="Times New Roman" w:hAnsi="Times New Roman" w:cs="Times New Roman"/>
          <w:sz w:val="24"/>
          <w:szCs w:val="24"/>
        </w:rPr>
        <w:t>наличие необходимых ограждений;</w:t>
      </w:r>
    </w:p>
    <w:p w14:paraId="5B683627" w14:textId="77777777" w:rsidR="006042D6" w:rsidRPr="00AC72AE" w:rsidRDefault="006042D6" w:rsidP="006624A8">
      <w:pPr>
        <w:pStyle w:val="ConsPlusNormal"/>
        <w:numPr>
          <w:ilvl w:val="0"/>
          <w:numId w:val="18"/>
        </w:numPr>
        <w:tabs>
          <w:tab w:val="left" w:pos="1134"/>
          <w:tab w:val="left" w:pos="1418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2AE">
        <w:rPr>
          <w:rFonts w:ascii="Times New Roman" w:hAnsi="Times New Roman" w:cs="Times New Roman"/>
          <w:sz w:val="24"/>
          <w:szCs w:val="24"/>
        </w:rPr>
        <w:t xml:space="preserve">пригодность лесов для дальнейшей работы. </w:t>
      </w:r>
    </w:p>
    <w:p w14:paraId="7982E21E" w14:textId="18D54937" w:rsidR="00AA73B7" w:rsidRDefault="006042D6" w:rsidP="006624A8">
      <w:pPr>
        <w:pStyle w:val="ConsPlusNormal"/>
        <w:numPr>
          <w:ilvl w:val="0"/>
          <w:numId w:val="28"/>
        </w:numPr>
        <w:tabs>
          <w:tab w:val="left" w:pos="1134"/>
          <w:tab w:val="left" w:pos="1418"/>
        </w:tabs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2AE">
        <w:rPr>
          <w:rFonts w:ascii="Times New Roman" w:hAnsi="Times New Roman" w:cs="Times New Roman"/>
          <w:sz w:val="24"/>
          <w:szCs w:val="24"/>
        </w:rPr>
        <w:t xml:space="preserve">При использовании в работе приставных лестниц и стремянок </w:t>
      </w:r>
      <w:r w:rsidR="00AA73B7">
        <w:rPr>
          <w:rFonts w:ascii="Times New Roman" w:hAnsi="Times New Roman" w:cs="Times New Roman"/>
          <w:sz w:val="24"/>
          <w:szCs w:val="24"/>
        </w:rPr>
        <w:t>убедиться, что:</w:t>
      </w:r>
    </w:p>
    <w:p w14:paraId="3DF0467D" w14:textId="77777777" w:rsidR="00AA73B7" w:rsidRDefault="00AA73B7" w:rsidP="006624A8">
      <w:pPr>
        <w:pStyle w:val="af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>
        <w:t>конструкция приставных лестниц и стремянок исключает возможность сдвига и опрокидывания при работе;</w:t>
      </w:r>
    </w:p>
    <w:p w14:paraId="47F26C7B" w14:textId="59EC98EF" w:rsidR="006042D6" w:rsidRDefault="006042D6" w:rsidP="006624A8">
      <w:pPr>
        <w:pStyle w:val="af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AA73B7">
        <w:lastRenderedPageBreak/>
        <w:t xml:space="preserve">на нижних концах оковок </w:t>
      </w:r>
      <w:r w:rsidR="00AA73B7">
        <w:t xml:space="preserve">есть </w:t>
      </w:r>
      <w:r w:rsidRPr="00AA73B7">
        <w:t>остры</w:t>
      </w:r>
      <w:r w:rsidR="00AA73B7">
        <w:t>е</w:t>
      </w:r>
      <w:r w:rsidRPr="00AA73B7">
        <w:t xml:space="preserve"> наконечник</w:t>
      </w:r>
      <w:r w:rsidR="00AA73B7">
        <w:t>и</w:t>
      </w:r>
      <w:r w:rsidRPr="00AA73B7">
        <w:t xml:space="preserve"> для установки на земле, а на гладких опорных поверхностях (паркет, бетон, плитка, металл и др.) – башмак</w:t>
      </w:r>
      <w:r w:rsidR="00AA73B7">
        <w:t>и</w:t>
      </w:r>
      <w:r w:rsidRPr="00AA73B7">
        <w:t xml:space="preserve"> из резины или другого нескользкого материала</w:t>
      </w:r>
      <w:r w:rsidR="00AA73B7">
        <w:t>;</w:t>
      </w:r>
    </w:p>
    <w:p w14:paraId="2A31ECC2" w14:textId="18F1F4A3" w:rsidR="00AA73B7" w:rsidRPr="00B3752D" w:rsidRDefault="00F07A04" w:rsidP="006624A8">
      <w:pPr>
        <w:pStyle w:val="af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>
        <w:t>у верхних</w:t>
      </w:r>
      <w:r w:rsidR="00AA73B7" w:rsidRPr="00B3752D">
        <w:t xml:space="preserve"> концов лестниц, приставляемых к трубам или проводам, есть специальные крюки-захваты, предотвращающие падение лестницы от напора ветра или случайных толчков;</w:t>
      </w:r>
    </w:p>
    <w:p w14:paraId="64B3E103" w14:textId="0E99275D" w:rsidR="00AA73B7" w:rsidRPr="00B3752D" w:rsidRDefault="00B3752D" w:rsidP="006624A8">
      <w:pPr>
        <w:pStyle w:val="af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B3752D">
        <w:rPr>
          <w:shd w:val="clear" w:color="auto" w:fill="FFFFFF"/>
        </w:rPr>
        <w:t>отсутств</w:t>
      </w:r>
      <w:r>
        <w:rPr>
          <w:shd w:val="clear" w:color="auto" w:fill="FFFFFF"/>
        </w:rPr>
        <w:t>уют</w:t>
      </w:r>
      <w:r w:rsidRPr="00B3752D">
        <w:rPr>
          <w:shd w:val="clear" w:color="auto" w:fill="FFFFFF"/>
        </w:rPr>
        <w:t xml:space="preserve"> деформации узлов, трещин</w:t>
      </w:r>
      <w:r>
        <w:rPr>
          <w:shd w:val="clear" w:color="auto" w:fill="FFFFFF"/>
        </w:rPr>
        <w:t>ы</w:t>
      </w:r>
      <w:r w:rsidRPr="00B3752D">
        <w:rPr>
          <w:shd w:val="clear" w:color="auto" w:fill="FFFFFF"/>
        </w:rPr>
        <w:t>, заусенц</w:t>
      </w:r>
      <w:r>
        <w:rPr>
          <w:shd w:val="clear" w:color="auto" w:fill="FFFFFF"/>
        </w:rPr>
        <w:t>ы</w:t>
      </w:r>
      <w:r w:rsidRPr="00B3752D">
        <w:rPr>
          <w:shd w:val="clear" w:color="auto" w:fill="FFFFFF"/>
        </w:rPr>
        <w:t>, остры</w:t>
      </w:r>
      <w:r>
        <w:rPr>
          <w:shd w:val="clear" w:color="auto" w:fill="FFFFFF"/>
        </w:rPr>
        <w:t>е</w:t>
      </w:r>
      <w:r w:rsidRPr="00B3752D">
        <w:rPr>
          <w:shd w:val="clear" w:color="auto" w:fill="FFFFFF"/>
        </w:rPr>
        <w:t xml:space="preserve"> кра</w:t>
      </w:r>
      <w:r>
        <w:rPr>
          <w:shd w:val="clear" w:color="auto" w:fill="FFFFFF"/>
        </w:rPr>
        <w:t>я</w:t>
      </w:r>
      <w:r w:rsidRPr="00B3752D">
        <w:rPr>
          <w:shd w:val="clear" w:color="auto" w:fill="FFFFFF"/>
        </w:rPr>
        <w:t>, нарушени</w:t>
      </w:r>
      <w:r>
        <w:rPr>
          <w:shd w:val="clear" w:color="auto" w:fill="FFFFFF"/>
        </w:rPr>
        <w:t>я</w:t>
      </w:r>
      <w:r w:rsidRPr="00B3752D">
        <w:rPr>
          <w:shd w:val="clear" w:color="auto" w:fill="FFFFFF"/>
        </w:rPr>
        <w:t xml:space="preserve"> крепления ступенек к тетивам.</w:t>
      </w:r>
    </w:p>
    <w:p w14:paraId="71F999E5" w14:textId="3389B489" w:rsidR="00F559ED" w:rsidRPr="00AC72AE" w:rsidRDefault="00F559ED" w:rsidP="006624A8">
      <w:pPr>
        <w:pStyle w:val="ConsPlusNormal"/>
        <w:numPr>
          <w:ilvl w:val="0"/>
          <w:numId w:val="28"/>
        </w:numPr>
        <w:tabs>
          <w:tab w:val="left" w:pos="1134"/>
          <w:tab w:val="left" w:pos="1418"/>
        </w:tabs>
        <w:autoSpaceDE w:val="0"/>
        <w:autoSpaceDN w:val="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9ED">
        <w:rPr>
          <w:rFonts w:ascii="Times New Roman" w:hAnsi="Times New Roman" w:cs="Times New Roman"/>
          <w:sz w:val="24"/>
          <w:szCs w:val="24"/>
        </w:rPr>
        <w:t xml:space="preserve">При установке приставной лестницы в условиях, когда возможно смещение ее верхнего конца,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F559ED">
        <w:rPr>
          <w:rFonts w:ascii="Times New Roman" w:hAnsi="Times New Roman" w:cs="Times New Roman"/>
          <w:sz w:val="24"/>
          <w:szCs w:val="24"/>
        </w:rPr>
        <w:t>необходимо надежно закрепить за устойчивые конструкции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B57841" w14:textId="74FAB605" w:rsidR="00315C53" w:rsidRDefault="006624A8" w:rsidP="006624A8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r w:rsidRPr="006624A8">
        <w:rPr>
          <w:color w:val="000000"/>
        </w:rPr>
        <w:t xml:space="preserve">Обнаруженные неисправности и нарушения требований безопасности должны быть устранены собственными силами до начала работ в пределах своей компетенции, а при невозможности сделать это </w:t>
      </w:r>
      <w:r>
        <w:rPr>
          <w:color w:val="000000"/>
        </w:rPr>
        <w:t>работник</w:t>
      </w:r>
      <w:r w:rsidRPr="006624A8">
        <w:rPr>
          <w:color w:val="000000"/>
        </w:rPr>
        <w:t xml:space="preserve"> обязан сообщить о них руководителю работ. </w:t>
      </w:r>
      <w:r>
        <w:rPr>
          <w:color w:val="000000"/>
        </w:rPr>
        <w:t>Приступать к работе</w:t>
      </w:r>
      <w:r w:rsidRPr="006624A8">
        <w:rPr>
          <w:color w:val="000000"/>
        </w:rPr>
        <w:t xml:space="preserve"> должен только после устранения обнаруженных неисправностей.</w:t>
      </w:r>
    </w:p>
    <w:p w14:paraId="5E7F5DD5" w14:textId="77777777" w:rsidR="00E954EE" w:rsidRDefault="00E954EE" w:rsidP="001028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567"/>
        <w:jc w:val="both"/>
      </w:pPr>
    </w:p>
    <w:p w14:paraId="60D31BAB" w14:textId="573F9FD3" w:rsidR="00315C53" w:rsidRDefault="002B79BE" w:rsidP="0010287B">
      <w:pPr>
        <w:numPr>
          <w:ilvl w:val="0"/>
          <w:numId w:val="7"/>
        </w:numPr>
        <w:spacing w:line="276" w:lineRule="auto"/>
        <w:ind w:left="0" w:firstLine="567"/>
        <w:jc w:val="center"/>
        <w:rPr>
          <w:b/>
        </w:rPr>
      </w:pPr>
      <w:r>
        <w:rPr>
          <w:b/>
        </w:rPr>
        <w:t>ТРЕБОВАНИЯ ОХРАНЫ ТРУДА ВО ВРЕМЯ РАБОТЫ</w:t>
      </w:r>
    </w:p>
    <w:p w14:paraId="3EE34DA0" w14:textId="77777777" w:rsidR="00E954EE" w:rsidRDefault="00E954EE" w:rsidP="0010287B">
      <w:pPr>
        <w:spacing w:line="276" w:lineRule="auto"/>
        <w:ind w:firstLine="567"/>
        <w:jc w:val="both"/>
        <w:rPr>
          <w:b/>
        </w:rPr>
      </w:pPr>
    </w:p>
    <w:p w14:paraId="1DD968F5" w14:textId="1074A86D" w:rsidR="00315C53" w:rsidRDefault="002B79BE" w:rsidP="00EE3622">
      <w:pPr>
        <w:numPr>
          <w:ilvl w:val="1"/>
          <w:numId w:val="7"/>
        </w:numPr>
        <w:tabs>
          <w:tab w:val="left" w:pos="1134"/>
        </w:tabs>
        <w:spacing w:line="276" w:lineRule="auto"/>
        <w:ind w:firstLine="567"/>
        <w:jc w:val="both"/>
      </w:pPr>
      <w:r>
        <w:t>Работник при выполнении работ</w:t>
      </w:r>
      <w:r w:rsidR="005D3F94">
        <w:t xml:space="preserve"> на высоте</w:t>
      </w:r>
      <w:r>
        <w:t xml:space="preserve"> (операций) обязан:</w:t>
      </w:r>
    </w:p>
    <w:p w14:paraId="389C3FD1" w14:textId="32DC6DD9" w:rsidR="00315C53" w:rsidRDefault="005D3F94" w:rsidP="00EE3622">
      <w:pPr>
        <w:numPr>
          <w:ilvl w:val="2"/>
          <w:numId w:val="7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Применять средства защиты от падения </w:t>
      </w:r>
      <w:r w:rsidR="008759CE">
        <w:t>с высоты (страховочная привязь</w:t>
      </w:r>
      <w:r w:rsidR="00650054">
        <w:t>, анкерные линии</w:t>
      </w:r>
      <w:r w:rsidR="008759CE">
        <w:t>).</w:t>
      </w:r>
      <w:r w:rsidR="008B47CC">
        <w:t xml:space="preserve"> </w:t>
      </w:r>
      <w:r w:rsidR="008D160D">
        <w:t>В период</w:t>
      </w:r>
      <w:r w:rsidR="008B47CC">
        <w:t xml:space="preserve"> работы на высоте</w:t>
      </w:r>
      <w:r w:rsidR="008B47CC" w:rsidRPr="008B47CC">
        <w:t xml:space="preserve"> </w:t>
      </w:r>
      <w:r w:rsidR="008B47CC">
        <w:t>средства защиты от падения с высоты должны быть надежно закреплены</w:t>
      </w:r>
      <w:r w:rsidR="008D160D">
        <w:t>.</w:t>
      </w:r>
    </w:p>
    <w:p w14:paraId="27585A2A" w14:textId="785E10D4" w:rsidR="005D3F94" w:rsidRDefault="005D3F94" w:rsidP="00EE3622">
      <w:pPr>
        <w:numPr>
          <w:ilvl w:val="2"/>
          <w:numId w:val="7"/>
        </w:numPr>
        <w:tabs>
          <w:tab w:val="left" w:pos="1134"/>
        </w:tabs>
        <w:spacing w:line="276" w:lineRule="auto"/>
        <w:ind w:left="0" w:firstLine="567"/>
        <w:jc w:val="both"/>
      </w:pPr>
      <w:r>
        <w:t>Выполнять только ту работу, которая поручена руководителем работ, согласно полученного наряда-задания;</w:t>
      </w:r>
    </w:p>
    <w:p w14:paraId="5D491355" w14:textId="77777777" w:rsidR="00315C53" w:rsidRDefault="002B79BE" w:rsidP="00EE3622">
      <w:pPr>
        <w:numPr>
          <w:ilvl w:val="2"/>
          <w:numId w:val="7"/>
        </w:numPr>
        <w:tabs>
          <w:tab w:val="left" w:pos="1134"/>
        </w:tabs>
        <w:spacing w:line="276" w:lineRule="auto"/>
        <w:ind w:left="0" w:firstLine="567"/>
        <w:jc w:val="both"/>
      </w:pPr>
      <w:r>
        <w:t>Контролировать возникновение причин, вызывающих появление опасностей, которые представляют угрозу его жизни и здоровью;</w:t>
      </w:r>
    </w:p>
    <w:p w14:paraId="57779EFC" w14:textId="77777777" w:rsidR="00315C53" w:rsidRDefault="002B79BE" w:rsidP="00EE3622">
      <w:pPr>
        <w:numPr>
          <w:ilvl w:val="2"/>
          <w:numId w:val="7"/>
        </w:numPr>
        <w:tabs>
          <w:tab w:val="left" w:pos="1134"/>
        </w:tabs>
        <w:spacing w:line="276" w:lineRule="auto"/>
        <w:ind w:left="0" w:firstLine="567"/>
        <w:jc w:val="both"/>
      </w:pPr>
      <w:r>
        <w:t>Не допускать присутствия на рабочем месте посторонних лиц;</w:t>
      </w:r>
    </w:p>
    <w:p w14:paraId="231B1419" w14:textId="77777777" w:rsidR="00315C53" w:rsidRDefault="002B79BE" w:rsidP="00EE3622">
      <w:pPr>
        <w:numPr>
          <w:ilvl w:val="2"/>
          <w:numId w:val="7"/>
        </w:numPr>
        <w:tabs>
          <w:tab w:val="left" w:pos="1134"/>
        </w:tabs>
        <w:spacing w:line="276" w:lineRule="auto"/>
        <w:ind w:left="0" w:firstLine="567"/>
        <w:jc w:val="both"/>
      </w:pPr>
      <w:r>
        <w:t>Содержать в порядке и чистоте рабочее место, не допускать загромождения инструментом, приспособлениями и прочими предметами. Инструмент и приспособления располагать в удобном для использования порядке. Положение инструмента на рабочем месте должно устранять возможность его скатывания или падения;</w:t>
      </w:r>
    </w:p>
    <w:p w14:paraId="60DEC1CC" w14:textId="53DB6167" w:rsidR="00315C53" w:rsidRDefault="002B79BE" w:rsidP="00EE3622">
      <w:pPr>
        <w:numPr>
          <w:ilvl w:val="2"/>
          <w:numId w:val="7"/>
        </w:numPr>
        <w:tabs>
          <w:tab w:val="left" w:pos="1134"/>
        </w:tabs>
        <w:spacing w:line="276" w:lineRule="auto"/>
        <w:ind w:left="0" w:firstLine="567"/>
        <w:jc w:val="both"/>
      </w:pPr>
      <w:r>
        <w:t xml:space="preserve">При производстве работ все операции по эксплуатации и обслуживанию </w:t>
      </w:r>
      <w:r w:rsidR="00AE1B59">
        <w:t>оборудования (</w:t>
      </w:r>
      <w:r>
        <w:t>инструментов и приспособлений</w:t>
      </w:r>
      <w:r w:rsidR="00AE1B59">
        <w:t>)</w:t>
      </w:r>
      <w:r>
        <w:t xml:space="preserve"> производить в соответствии с инструкциями (руководствами по эксплуатации и обслуживанию) завода-изготовителя, паспорта на данн</w:t>
      </w:r>
      <w:r w:rsidR="00AE1B59">
        <w:t>ое оборудование</w:t>
      </w:r>
      <w:r>
        <w:t xml:space="preserve"> </w:t>
      </w:r>
      <w:r w:rsidR="00AE1B59">
        <w:t>(</w:t>
      </w:r>
      <w:r>
        <w:t>инструменты и приспособления</w:t>
      </w:r>
      <w:r w:rsidR="00AE1B59">
        <w:t>)</w:t>
      </w:r>
      <w:r>
        <w:t>;</w:t>
      </w:r>
    </w:p>
    <w:p w14:paraId="5CBD8A39" w14:textId="77777777" w:rsidR="00315C53" w:rsidRDefault="002B79BE" w:rsidP="00EE3622">
      <w:pPr>
        <w:numPr>
          <w:ilvl w:val="1"/>
          <w:numId w:val="7"/>
        </w:numPr>
        <w:tabs>
          <w:tab w:val="left" w:pos="1134"/>
        </w:tabs>
        <w:spacing w:line="276" w:lineRule="auto"/>
        <w:ind w:firstLine="567"/>
        <w:jc w:val="both"/>
      </w:pPr>
      <w:r>
        <w:t>Работник, заметивший во время работы на территории организации опасность (опасную ситуацию), которая вызвана небезопасными действиями другого работника или иного лица (работник подрядной организации, посетитель и т.п.) и способна привести к угрозе жизни и здоровья людей, обязан предупредить данного работника или лицо о допущенных им нарушениях требований безопасности и неправильных действиях.</w:t>
      </w:r>
    </w:p>
    <w:p w14:paraId="6E6C81C0" w14:textId="77777777" w:rsidR="00315C53" w:rsidRDefault="00315C53" w:rsidP="001028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line="276" w:lineRule="auto"/>
        <w:ind w:firstLine="567"/>
        <w:jc w:val="both"/>
        <w:rPr>
          <w:rFonts w:ascii="Arial" w:eastAsia="Arial" w:hAnsi="Arial" w:cs="Arial"/>
          <w:color w:val="444444"/>
        </w:rPr>
      </w:pPr>
    </w:p>
    <w:tbl>
      <w:tblPr>
        <w:tblStyle w:val="af0"/>
        <w:tblW w:w="9923" w:type="dxa"/>
        <w:tblInd w:w="-5" w:type="dxa"/>
        <w:tblLayout w:type="fixed"/>
        <w:tblLook w:val="0420" w:firstRow="1" w:lastRow="0" w:firstColumn="0" w:lastColumn="0" w:noHBand="0" w:noVBand="1"/>
      </w:tblPr>
      <w:tblGrid>
        <w:gridCol w:w="993"/>
        <w:gridCol w:w="3973"/>
        <w:gridCol w:w="2546"/>
        <w:gridCol w:w="2411"/>
      </w:tblGrid>
      <w:tr w:rsidR="00315C53" w14:paraId="5CE77729" w14:textId="77777777" w:rsidTr="0047075C">
        <w:trPr>
          <w:trHeight w:val="495"/>
        </w:trPr>
        <w:tc>
          <w:tcPr>
            <w:tcW w:w="993" w:type="dxa"/>
            <w:vMerge w:val="restart"/>
            <w:vAlign w:val="center"/>
          </w:tcPr>
          <w:p w14:paraId="53BA82CF" w14:textId="77777777" w:rsidR="00315C53" w:rsidRDefault="002B79BE" w:rsidP="0010287B">
            <w:pPr>
              <w:pStyle w:val="af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73" w:type="dxa"/>
            <w:vMerge w:val="restart"/>
            <w:vAlign w:val="center"/>
          </w:tcPr>
          <w:p w14:paraId="353913F2" w14:textId="77777777" w:rsidR="00315C53" w:rsidRDefault="002B79BE" w:rsidP="0010287B">
            <w:pPr>
              <w:pStyle w:val="af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Необходимые действия</w:t>
            </w:r>
          </w:p>
        </w:tc>
        <w:tc>
          <w:tcPr>
            <w:tcW w:w="4957" w:type="dxa"/>
            <w:gridSpan w:val="2"/>
            <w:vAlign w:val="center"/>
          </w:tcPr>
          <w:p w14:paraId="69BEEF19" w14:textId="77777777" w:rsidR="00315C53" w:rsidRDefault="002B79BE" w:rsidP="0010287B">
            <w:pPr>
              <w:pStyle w:val="af"/>
              <w:spacing w:line="276" w:lineRule="auto"/>
              <w:ind w:left="0" w:firstLine="34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Потенциальная опасность травмирования из-за невыполнения действия</w:t>
            </w:r>
          </w:p>
        </w:tc>
      </w:tr>
      <w:tr w:rsidR="00315C53" w14:paraId="052F6276" w14:textId="77777777" w:rsidTr="0047075C">
        <w:trPr>
          <w:trHeight w:val="472"/>
        </w:trPr>
        <w:tc>
          <w:tcPr>
            <w:tcW w:w="993" w:type="dxa"/>
            <w:vMerge/>
            <w:vAlign w:val="center"/>
          </w:tcPr>
          <w:p w14:paraId="36D33B02" w14:textId="77777777" w:rsidR="00315C53" w:rsidRDefault="00315C53" w:rsidP="0010287B">
            <w:pPr>
              <w:pStyle w:val="af"/>
              <w:spacing w:line="276" w:lineRule="auto"/>
              <w:ind w:left="0" w:firstLine="567"/>
              <w:contextualSpacing w:val="0"/>
              <w:jc w:val="center"/>
              <w:rPr>
                <w:b/>
              </w:rPr>
            </w:pPr>
          </w:p>
        </w:tc>
        <w:tc>
          <w:tcPr>
            <w:tcW w:w="3973" w:type="dxa"/>
            <w:vMerge/>
            <w:vAlign w:val="center"/>
          </w:tcPr>
          <w:p w14:paraId="608B90C5" w14:textId="77777777" w:rsidR="00315C53" w:rsidRDefault="00315C53" w:rsidP="0010287B">
            <w:pPr>
              <w:pStyle w:val="af"/>
              <w:spacing w:line="276" w:lineRule="auto"/>
              <w:ind w:left="0" w:firstLine="567"/>
              <w:contextualSpacing w:val="0"/>
              <w:jc w:val="center"/>
              <w:rPr>
                <w:b/>
              </w:rPr>
            </w:pPr>
          </w:p>
        </w:tc>
        <w:tc>
          <w:tcPr>
            <w:tcW w:w="2546" w:type="dxa"/>
            <w:vAlign w:val="center"/>
          </w:tcPr>
          <w:p w14:paraId="653DB59F" w14:textId="77777777" w:rsidR="00315C53" w:rsidRDefault="002B79BE" w:rsidP="0010287B">
            <w:pPr>
              <w:pStyle w:val="af"/>
              <w:spacing w:line="276" w:lineRule="auto"/>
              <w:ind w:left="0" w:firstLine="567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Наименование опасности</w:t>
            </w:r>
          </w:p>
        </w:tc>
        <w:tc>
          <w:tcPr>
            <w:tcW w:w="2411" w:type="dxa"/>
            <w:vAlign w:val="center"/>
          </w:tcPr>
          <w:p w14:paraId="0B6D8FB9" w14:textId="77777777" w:rsidR="00315C53" w:rsidRDefault="002B79BE" w:rsidP="0010287B">
            <w:pPr>
              <w:pStyle w:val="af"/>
              <w:spacing w:line="276" w:lineRule="auto"/>
              <w:ind w:left="0" w:firstLine="567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Обозначение опасности</w:t>
            </w:r>
          </w:p>
        </w:tc>
      </w:tr>
      <w:tr w:rsidR="002A27FA" w:rsidRPr="0025670F" w14:paraId="1FDD91D8" w14:textId="77777777" w:rsidTr="0047075C">
        <w:trPr>
          <w:trHeight w:val="472"/>
        </w:trPr>
        <w:tc>
          <w:tcPr>
            <w:tcW w:w="993" w:type="dxa"/>
            <w:vAlign w:val="center"/>
          </w:tcPr>
          <w:p w14:paraId="6A6BF633" w14:textId="77777777" w:rsidR="002A27FA" w:rsidRPr="0025670F" w:rsidRDefault="002A27FA" w:rsidP="00EE3622">
            <w:pPr>
              <w:pStyle w:val="af"/>
              <w:numPr>
                <w:ilvl w:val="0"/>
                <w:numId w:val="9"/>
              </w:numPr>
              <w:spacing w:line="276" w:lineRule="auto"/>
              <w:ind w:left="0" w:firstLine="37"/>
              <w:contextualSpacing w:val="0"/>
            </w:pPr>
          </w:p>
        </w:tc>
        <w:tc>
          <w:tcPr>
            <w:tcW w:w="3973" w:type="dxa"/>
            <w:vAlign w:val="center"/>
          </w:tcPr>
          <w:p w14:paraId="4AD0FD09" w14:textId="62FAE286" w:rsidR="002A27FA" w:rsidRPr="0025670F" w:rsidRDefault="00BB799D" w:rsidP="0010287B">
            <w:pPr>
              <w:spacing w:line="276" w:lineRule="auto"/>
              <w:ind w:firstLine="182"/>
              <w:jc w:val="both"/>
            </w:pPr>
            <w:r>
              <w:t xml:space="preserve">Настилы и лестницы лесов и подмостей периодически в процессе работы и ежедневно после окончания работы очищать от мусора, а в зимнее время – очищать </w:t>
            </w:r>
            <w:r>
              <w:lastRenderedPageBreak/>
              <w:t>от снега и наледи и при необходимости посыпать песком</w:t>
            </w:r>
          </w:p>
        </w:tc>
        <w:tc>
          <w:tcPr>
            <w:tcW w:w="2546" w:type="dxa"/>
            <w:vMerge w:val="restart"/>
            <w:vAlign w:val="center"/>
          </w:tcPr>
          <w:p w14:paraId="4E881B6F" w14:textId="0582F2EF" w:rsidR="002A27FA" w:rsidRPr="0025670F" w:rsidRDefault="00F559ED" w:rsidP="0010287B">
            <w:pPr>
              <w:spacing w:line="276" w:lineRule="auto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опасность падения с высоты</w:t>
            </w:r>
          </w:p>
        </w:tc>
        <w:tc>
          <w:tcPr>
            <w:tcW w:w="2411" w:type="dxa"/>
            <w:vMerge w:val="restart"/>
            <w:vAlign w:val="center"/>
          </w:tcPr>
          <w:p w14:paraId="56915102" w14:textId="3D9EDC6E" w:rsidR="002A27FA" w:rsidRPr="0025670F" w:rsidRDefault="00FA4D29" w:rsidP="0010287B">
            <w:pPr>
              <w:pStyle w:val="af"/>
              <w:spacing w:line="276" w:lineRule="auto"/>
              <w:ind w:left="0" w:firstLine="567"/>
              <w:contextualSpacing w:val="0"/>
              <w:jc w:val="center"/>
              <w:rPr>
                <w:b/>
              </w:rPr>
            </w:pPr>
            <w:r w:rsidRPr="003B204F">
              <w:rPr>
                <w:noProof/>
              </w:rPr>
              <w:drawing>
                <wp:inline distT="114300" distB="114300" distL="114300" distR="114300" wp14:anchorId="127B4181" wp14:editId="1D8CA7AA">
                  <wp:extent cx="828675" cy="694055"/>
                  <wp:effectExtent l="0" t="0" r="9525" b="0"/>
                  <wp:docPr id="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222" cy="6945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7FA" w:rsidRPr="003B1061" w14:paraId="298F5E73" w14:textId="77777777" w:rsidTr="0047075C">
        <w:trPr>
          <w:trHeight w:val="472"/>
        </w:trPr>
        <w:tc>
          <w:tcPr>
            <w:tcW w:w="993" w:type="dxa"/>
            <w:vAlign w:val="center"/>
          </w:tcPr>
          <w:p w14:paraId="323CEB44" w14:textId="77777777" w:rsidR="002A27FA" w:rsidRPr="003B1061" w:rsidRDefault="002A27FA" w:rsidP="0010287B">
            <w:pPr>
              <w:pStyle w:val="af"/>
              <w:numPr>
                <w:ilvl w:val="0"/>
                <w:numId w:val="9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73" w:type="dxa"/>
            <w:vAlign w:val="center"/>
          </w:tcPr>
          <w:p w14:paraId="661A67BE" w14:textId="02BF8A2A" w:rsidR="002A27FA" w:rsidRPr="003B1061" w:rsidRDefault="00BB799D" w:rsidP="0010287B">
            <w:pPr>
              <w:pStyle w:val="af"/>
              <w:spacing w:line="276" w:lineRule="auto"/>
              <w:ind w:left="0" w:firstLine="182"/>
              <w:contextualSpacing w:val="0"/>
              <w:jc w:val="both"/>
            </w:pPr>
            <w:r>
              <w:t xml:space="preserve">Перед передвижением средства </w:t>
            </w:r>
            <w:proofErr w:type="spellStart"/>
            <w:r>
              <w:t>подмащивания</w:t>
            </w:r>
            <w:proofErr w:type="spellEnd"/>
            <w:r>
              <w:t xml:space="preserve"> освободить от материалов и тары и проверить отсутствие на них людей</w:t>
            </w:r>
          </w:p>
        </w:tc>
        <w:tc>
          <w:tcPr>
            <w:tcW w:w="2546" w:type="dxa"/>
            <w:vMerge/>
            <w:vAlign w:val="center"/>
          </w:tcPr>
          <w:p w14:paraId="1E0ACE46" w14:textId="77777777" w:rsidR="002A27FA" w:rsidRPr="003B1061" w:rsidRDefault="002A27FA" w:rsidP="0010287B">
            <w:pPr>
              <w:pStyle w:val="af"/>
              <w:spacing w:line="276" w:lineRule="auto"/>
              <w:ind w:left="0" w:firstLine="567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vMerge/>
            <w:vAlign w:val="center"/>
          </w:tcPr>
          <w:p w14:paraId="1F981CA3" w14:textId="77777777" w:rsidR="002A27FA" w:rsidRPr="003B1061" w:rsidRDefault="002A27FA" w:rsidP="0010287B">
            <w:pPr>
              <w:pStyle w:val="af"/>
              <w:spacing w:line="276" w:lineRule="auto"/>
              <w:ind w:left="0" w:firstLine="567"/>
              <w:contextualSpacing w:val="0"/>
              <w:jc w:val="center"/>
              <w:rPr>
                <w:b/>
              </w:rPr>
            </w:pPr>
          </w:p>
        </w:tc>
      </w:tr>
      <w:tr w:rsidR="00F559ED" w:rsidRPr="003B1061" w14:paraId="0E631207" w14:textId="77777777" w:rsidTr="0047075C">
        <w:trPr>
          <w:trHeight w:val="472"/>
        </w:trPr>
        <w:tc>
          <w:tcPr>
            <w:tcW w:w="993" w:type="dxa"/>
            <w:vAlign w:val="center"/>
          </w:tcPr>
          <w:p w14:paraId="6F1B7FF0" w14:textId="77777777" w:rsidR="00F559ED" w:rsidRPr="003B1061" w:rsidRDefault="00F559ED" w:rsidP="0010287B">
            <w:pPr>
              <w:pStyle w:val="af"/>
              <w:numPr>
                <w:ilvl w:val="0"/>
                <w:numId w:val="9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73" w:type="dxa"/>
            <w:vAlign w:val="center"/>
          </w:tcPr>
          <w:p w14:paraId="0D07FC59" w14:textId="2094CDC8" w:rsidR="00F559ED" w:rsidRDefault="00F559ED" w:rsidP="0010287B">
            <w:pPr>
              <w:pStyle w:val="af"/>
              <w:spacing w:line="276" w:lineRule="auto"/>
              <w:ind w:left="0" w:firstLine="182"/>
              <w:contextualSpacing w:val="0"/>
              <w:jc w:val="both"/>
            </w:pPr>
            <w:r>
              <w:t xml:space="preserve">Уклон поверхности, по которой осуществляется перемещение передвижных средств </w:t>
            </w:r>
            <w:proofErr w:type="spellStart"/>
            <w:r>
              <w:t>подмащивания</w:t>
            </w:r>
            <w:proofErr w:type="spellEnd"/>
            <w:r>
              <w:t xml:space="preserve"> в поперечном и продольном направлениях, не должен превышать величин, указанных в паспорте или инструкции изготовителя для этого типа средств </w:t>
            </w:r>
            <w:proofErr w:type="spellStart"/>
            <w:r>
              <w:t>подмащивания</w:t>
            </w:r>
            <w:proofErr w:type="spellEnd"/>
          </w:p>
        </w:tc>
        <w:tc>
          <w:tcPr>
            <w:tcW w:w="2546" w:type="dxa"/>
            <w:vMerge/>
            <w:vAlign w:val="center"/>
          </w:tcPr>
          <w:p w14:paraId="06689403" w14:textId="77777777" w:rsidR="00F559ED" w:rsidRPr="003B1061" w:rsidRDefault="00F559ED" w:rsidP="0010287B">
            <w:pPr>
              <w:pStyle w:val="af"/>
              <w:spacing w:line="276" w:lineRule="auto"/>
              <w:ind w:left="0" w:firstLine="567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vMerge/>
            <w:vAlign w:val="center"/>
          </w:tcPr>
          <w:p w14:paraId="7502FAF9" w14:textId="77777777" w:rsidR="00F559ED" w:rsidRPr="003B1061" w:rsidRDefault="00F559ED" w:rsidP="0010287B">
            <w:pPr>
              <w:pStyle w:val="af"/>
              <w:spacing w:line="276" w:lineRule="auto"/>
              <w:ind w:left="0" w:firstLine="567"/>
              <w:contextualSpacing w:val="0"/>
              <w:jc w:val="center"/>
              <w:rPr>
                <w:b/>
              </w:rPr>
            </w:pPr>
          </w:p>
        </w:tc>
      </w:tr>
      <w:tr w:rsidR="002A27FA" w:rsidRPr="003B1061" w14:paraId="2E0393F3" w14:textId="77777777" w:rsidTr="0047075C">
        <w:trPr>
          <w:trHeight w:val="472"/>
        </w:trPr>
        <w:tc>
          <w:tcPr>
            <w:tcW w:w="993" w:type="dxa"/>
            <w:vAlign w:val="center"/>
          </w:tcPr>
          <w:p w14:paraId="6C0920C0" w14:textId="77777777" w:rsidR="002A27FA" w:rsidRPr="003B1061" w:rsidRDefault="002A27FA" w:rsidP="0010287B">
            <w:pPr>
              <w:pStyle w:val="af"/>
              <w:numPr>
                <w:ilvl w:val="0"/>
                <w:numId w:val="9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73" w:type="dxa"/>
            <w:vAlign w:val="center"/>
          </w:tcPr>
          <w:p w14:paraId="353A4AE7" w14:textId="1C69994C" w:rsidR="002A27FA" w:rsidRPr="003B1061" w:rsidRDefault="00BB799D" w:rsidP="0010287B">
            <w:pPr>
              <w:pStyle w:val="af"/>
              <w:spacing w:line="276" w:lineRule="auto"/>
              <w:ind w:left="0" w:firstLine="182"/>
              <w:contextualSpacing w:val="0"/>
              <w:jc w:val="both"/>
              <w:rPr>
                <w:color w:val="000000"/>
                <w:shd w:val="clear" w:color="auto" w:fill="FFFFFF"/>
              </w:rPr>
            </w:pPr>
            <w:r w:rsidRPr="001C37A7">
              <w:t>Ограждать место установки приставной лестницы при работе в местах с оживленным движением транспортных средств или людей для предупреждения ее падения от случайных толчков (независимо от наличия на концах лестницы наконечников). В случаях, когда невозможно закрепить лестницу при установке ее на гладком полу, у ее основания должен стоять работник в каске и удерживать лестницу в устойчивом положении</w:t>
            </w:r>
          </w:p>
        </w:tc>
        <w:tc>
          <w:tcPr>
            <w:tcW w:w="2546" w:type="dxa"/>
            <w:vMerge/>
            <w:vAlign w:val="center"/>
          </w:tcPr>
          <w:p w14:paraId="18586227" w14:textId="77777777" w:rsidR="002A27FA" w:rsidRPr="003B1061" w:rsidRDefault="002A27FA" w:rsidP="0010287B">
            <w:pPr>
              <w:pStyle w:val="af"/>
              <w:spacing w:line="276" w:lineRule="auto"/>
              <w:ind w:left="0" w:firstLine="567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vMerge/>
            <w:vAlign w:val="center"/>
          </w:tcPr>
          <w:p w14:paraId="11BA2AAB" w14:textId="77777777" w:rsidR="002A27FA" w:rsidRPr="003B1061" w:rsidRDefault="002A27FA" w:rsidP="0010287B">
            <w:pPr>
              <w:pStyle w:val="af"/>
              <w:spacing w:line="276" w:lineRule="auto"/>
              <w:ind w:left="0" w:firstLine="567"/>
              <w:contextualSpacing w:val="0"/>
              <w:jc w:val="center"/>
              <w:rPr>
                <w:b/>
              </w:rPr>
            </w:pPr>
          </w:p>
        </w:tc>
      </w:tr>
      <w:tr w:rsidR="002A27FA" w:rsidRPr="003B1061" w14:paraId="2ED418CC" w14:textId="77777777" w:rsidTr="0047075C">
        <w:trPr>
          <w:trHeight w:val="472"/>
        </w:trPr>
        <w:tc>
          <w:tcPr>
            <w:tcW w:w="993" w:type="dxa"/>
            <w:vAlign w:val="center"/>
          </w:tcPr>
          <w:p w14:paraId="7E859CE5" w14:textId="77777777" w:rsidR="002A27FA" w:rsidRPr="003B1061" w:rsidRDefault="002A27FA" w:rsidP="0010287B">
            <w:pPr>
              <w:pStyle w:val="af"/>
              <w:numPr>
                <w:ilvl w:val="0"/>
                <w:numId w:val="9"/>
              </w:numPr>
              <w:spacing w:line="276" w:lineRule="auto"/>
              <w:ind w:left="0" w:firstLine="0"/>
              <w:contextualSpacing w:val="0"/>
              <w:jc w:val="center"/>
            </w:pPr>
          </w:p>
        </w:tc>
        <w:tc>
          <w:tcPr>
            <w:tcW w:w="3973" w:type="dxa"/>
            <w:vAlign w:val="center"/>
          </w:tcPr>
          <w:p w14:paraId="66E10662" w14:textId="3ED67A06" w:rsidR="002A27FA" w:rsidRDefault="00BB799D" w:rsidP="0010287B">
            <w:pPr>
              <w:pStyle w:val="af"/>
              <w:spacing w:line="276" w:lineRule="auto"/>
              <w:ind w:left="0" w:firstLine="182"/>
              <w:contextualSpacing w:val="0"/>
              <w:jc w:val="both"/>
            </w:pPr>
            <w:r w:rsidRPr="001C37A7">
              <w:t>При перемещении лестницы двумя работниками нести её наконечниками назад, предупреждая встречных об опасности. При переноске лестницы одним работником она должна находиться в наклонном положении так, чтобы передний конец ее был приподнят над землей не менее чем на 2 м</w:t>
            </w:r>
          </w:p>
        </w:tc>
        <w:tc>
          <w:tcPr>
            <w:tcW w:w="2546" w:type="dxa"/>
            <w:vMerge/>
            <w:vAlign w:val="center"/>
          </w:tcPr>
          <w:p w14:paraId="61BECDEB" w14:textId="77777777" w:rsidR="002A27FA" w:rsidRPr="003B1061" w:rsidRDefault="002A27FA" w:rsidP="0010287B">
            <w:pPr>
              <w:pStyle w:val="af"/>
              <w:spacing w:line="276" w:lineRule="auto"/>
              <w:ind w:left="0" w:firstLine="567"/>
              <w:contextualSpacing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vMerge/>
            <w:vAlign w:val="center"/>
          </w:tcPr>
          <w:p w14:paraId="6FEE94EC" w14:textId="77777777" w:rsidR="002A27FA" w:rsidRPr="003B1061" w:rsidRDefault="002A27FA" w:rsidP="0010287B">
            <w:pPr>
              <w:pStyle w:val="af"/>
              <w:spacing w:line="276" w:lineRule="auto"/>
              <w:ind w:left="0" w:firstLine="567"/>
              <w:contextualSpacing w:val="0"/>
              <w:jc w:val="center"/>
              <w:rPr>
                <w:b/>
              </w:rPr>
            </w:pPr>
          </w:p>
        </w:tc>
      </w:tr>
      <w:tr w:rsidR="005B01ED" w:rsidRPr="002A27FA" w14:paraId="3FFF73C8" w14:textId="77777777" w:rsidTr="00180495">
        <w:trPr>
          <w:trHeight w:val="942"/>
        </w:trPr>
        <w:tc>
          <w:tcPr>
            <w:tcW w:w="993" w:type="dxa"/>
            <w:vAlign w:val="center"/>
          </w:tcPr>
          <w:p w14:paraId="194C950F" w14:textId="77777777" w:rsidR="005B01ED" w:rsidRPr="002A27FA" w:rsidRDefault="005B01ED" w:rsidP="0010287B">
            <w:pPr>
              <w:pStyle w:val="af"/>
              <w:numPr>
                <w:ilvl w:val="0"/>
                <w:numId w:val="9"/>
              </w:numPr>
              <w:spacing w:line="276" w:lineRule="auto"/>
              <w:ind w:left="0" w:firstLine="0"/>
              <w:contextualSpacing w:val="0"/>
              <w:jc w:val="both"/>
            </w:pPr>
          </w:p>
        </w:tc>
        <w:tc>
          <w:tcPr>
            <w:tcW w:w="3973" w:type="dxa"/>
            <w:vAlign w:val="center"/>
          </w:tcPr>
          <w:p w14:paraId="29FF12A7" w14:textId="6FE61A50" w:rsidR="005B01ED" w:rsidRPr="002A27FA" w:rsidRDefault="005B01ED" w:rsidP="0010287B">
            <w:pPr>
              <w:pStyle w:val="pboth"/>
              <w:shd w:val="clear" w:color="auto" w:fill="FFFFFF"/>
              <w:spacing w:before="0" w:beforeAutospacing="0" w:after="0" w:afterAutospacing="0" w:line="276" w:lineRule="auto"/>
              <w:ind w:firstLine="182"/>
              <w:jc w:val="both"/>
              <w:rPr>
                <w:color w:val="000000"/>
                <w:shd w:val="clear" w:color="auto" w:fill="FFFFFF"/>
              </w:rPr>
            </w:pPr>
            <w:r w:rsidRPr="003B204F">
              <w:t>Не отклонять корпус тела за габариты лестницы или рабочей площадки</w:t>
            </w:r>
          </w:p>
        </w:tc>
        <w:tc>
          <w:tcPr>
            <w:tcW w:w="2546" w:type="dxa"/>
            <w:vMerge/>
            <w:vAlign w:val="center"/>
          </w:tcPr>
          <w:p w14:paraId="397B5EF8" w14:textId="77777777" w:rsidR="005B01ED" w:rsidRPr="002A27FA" w:rsidRDefault="005B01ED" w:rsidP="0010287B">
            <w:pPr>
              <w:pStyle w:val="af"/>
              <w:spacing w:line="276" w:lineRule="auto"/>
              <w:ind w:left="0" w:firstLine="567"/>
              <w:jc w:val="center"/>
            </w:pPr>
          </w:p>
        </w:tc>
        <w:tc>
          <w:tcPr>
            <w:tcW w:w="2411" w:type="dxa"/>
            <w:vMerge/>
            <w:vAlign w:val="center"/>
          </w:tcPr>
          <w:p w14:paraId="4CF722D0" w14:textId="77777777" w:rsidR="005B01ED" w:rsidRPr="002A27FA" w:rsidRDefault="005B01ED" w:rsidP="0010287B">
            <w:pPr>
              <w:pStyle w:val="af"/>
              <w:spacing w:line="276" w:lineRule="auto"/>
              <w:ind w:left="0" w:firstLine="567"/>
              <w:contextualSpacing w:val="0"/>
              <w:jc w:val="both"/>
              <w:rPr>
                <w:b/>
              </w:rPr>
            </w:pPr>
          </w:p>
        </w:tc>
      </w:tr>
      <w:tr w:rsidR="00AA73B7" w:rsidRPr="002A27FA" w14:paraId="51C0717C" w14:textId="77777777" w:rsidTr="00180495">
        <w:trPr>
          <w:trHeight w:val="942"/>
        </w:trPr>
        <w:tc>
          <w:tcPr>
            <w:tcW w:w="993" w:type="dxa"/>
            <w:vAlign w:val="center"/>
          </w:tcPr>
          <w:p w14:paraId="7FCB8BA9" w14:textId="77777777" w:rsidR="00AA73B7" w:rsidRPr="002A27FA" w:rsidRDefault="00AA73B7" w:rsidP="0010287B">
            <w:pPr>
              <w:pStyle w:val="af"/>
              <w:numPr>
                <w:ilvl w:val="0"/>
                <w:numId w:val="9"/>
              </w:numPr>
              <w:spacing w:line="276" w:lineRule="auto"/>
              <w:ind w:left="0" w:firstLine="0"/>
              <w:contextualSpacing w:val="0"/>
              <w:jc w:val="both"/>
            </w:pPr>
          </w:p>
        </w:tc>
        <w:tc>
          <w:tcPr>
            <w:tcW w:w="3973" w:type="dxa"/>
            <w:vAlign w:val="center"/>
          </w:tcPr>
          <w:p w14:paraId="3EB9C94E" w14:textId="49E03C63" w:rsidR="00AA73B7" w:rsidRPr="003B204F" w:rsidRDefault="00AA73B7" w:rsidP="0010287B">
            <w:pPr>
              <w:autoSpaceDE w:val="0"/>
              <w:autoSpaceDN w:val="0"/>
              <w:adjustRightInd w:val="0"/>
              <w:spacing w:line="276" w:lineRule="auto"/>
              <w:ind w:firstLine="182"/>
              <w:jc w:val="both"/>
            </w:pPr>
            <w:r>
              <w:t xml:space="preserve">Материалы, изделия, конструкции при приеме и складировании на рабочих местах, находящихся на высоте, принимать в объемах, необходимых для текущей переработки, и укладываться так, чтобы не загромождать рабочее </w:t>
            </w:r>
            <w:r>
              <w:lastRenderedPageBreak/>
              <w:t>место и проходы к нему исходя из несущей способности лесов, подмостей, площадок, на которых производится размещение указанного груза</w:t>
            </w:r>
          </w:p>
        </w:tc>
        <w:tc>
          <w:tcPr>
            <w:tcW w:w="2546" w:type="dxa"/>
            <w:vMerge w:val="restart"/>
            <w:vAlign w:val="center"/>
          </w:tcPr>
          <w:p w14:paraId="786C995D" w14:textId="7DCF2C27" w:rsidR="00AA73B7" w:rsidRPr="002A27FA" w:rsidRDefault="00AA73B7" w:rsidP="0010287B">
            <w:pPr>
              <w:pStyle w:val="af"/>
              <w:spacing w:line="276" w:lineRule="auto"/>
              <w:ind w:left="0" w:firstLine="34"/>
              <w:jc w:val="center"/>
            </w:pPr>
            <w:r>
              <w:lastRenderedPageBreak/>
              <w:t>о</w:t>
            </w:r>
            <w:r w:rsidRPr="003B204F">
              <w:t>пасность травмирования падающими предметами</w:t>
            </w:r>
          </w:p>
        </w:tc>
        <w:tc>
          <w:tcPr>
            <w:tcW w:w="2411" w:type="dxa"/>
            <w:vMerge w:val="restart"/>
            <w:vAlign w:val="center"/>
          </w:tcPr>
          <w:p w14:paraId="7944716E" w14:textId="6046431A" w:rsidR="00AA73B7" w:rsidRPr="002A27FA" w:rsidRDefault="00AA73B7" w:rsidP="0010287B">
            <w:pPr>
              <w:pStyle w:val="af"/>
              <w:spacing w:line="276" w:lineRule="auto"/>
              <w:ind w:left="0" w:firstLine="567"/>
              <w:jc w:val="center"/>
              <w:rPr>
                <w:b/>
              </w:rPr>
            </w:pPr>
            <w:r w:rsidRPr="003B204F">
              <w:rPr>
                <w:noProof/>
              </w:rPr>
              <w:drawing>
                <wp:inline distT="0" distB="0" distL="0" distR="0" wp14:anchorId="02891FE1" wp14:editId="6198AFA3">
                  <wp:extent cx="828675" cy="828675"/>
                  <wp:effectExtent l="0" t="0" r="9525" b="9525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3B7" w:rsidRPr="002A27FA" w14:paraId="5614777B" w14:textId="77777777" w:rsidTr="0002424F">
        <w:trPr>
          <w:trHeight w:val="2140"/>
        </w:trPr>
        <w:tc>
          <w:tcPr>
            <w:tcW w:w="993" w:type="dxa"/>
            <w:vAlign w:val="center"/>
          </w:tcPr>
          <w:p w14:paraId="2F4DFE7C" w14:textId="77777777" w:rsidR="00AA73B7" w:rsidRPr="002A27FA" w:rsidRDefault="00AA73B7" w:rsidP="0010287B">
            <w:pPr>
              <w:pStyle w:val="af"/>
              <w:numPr>
                <w:ilvl w:val="0"/>
                <w:numId w:val="9"/>
              </w:numPr>
              <w:spacing w:line="276" w:lineRule="auto"/>
              <w:ind w:left="0" w:firstLine="0"/>
              <w:contextualSpacing w:val="0"/>
              <w:jc w:val="both"/>
            </w:pPr>
          </w:p>
        </w:tc>
        <w:tc>
          <w:tcPr>
            <w:tcW w:w="3973" w:type="dxa"/>
            <w:vAlign w:val="center"/>
          </w:tcPr>
          <w:p w14:paraId="5E2895A4" w14:textId="75AC1544" w:rsidR="00AA73B7" w:rsidRPr="002A27FA" w:rsidRDefault="00AA73B7" w:rsidP="0010287B">
            <w:pPr>
              <w:pStyle w:val="pboth"/>
              <w:shd w:val="clear" w:color="auto" w:fill="FFFFFF"/>
              <w:spacing w:before="0" w:beforeAutospacing="0" w:after="0" w:afterAutospacing="0" w:line="276" w:lineRule="auto"/>
              <w:ind w:firstLine="182"/>
              <w:jc w:val="both"/>
              <w:rPr>
                <w:color w:val="000000"/>
                <w:shd w:val="clear" w:color="auto" w:fill="FFFFFF"/>
              </w:rPr>
            </w:pPr>
            <w:r w:rsidRPr="003B204F">
              <w:t>Закреплять или убирать во время перерывов в работе технологические приспособления, инструмент, материалы и другие мелкие предметы, находящиеся на рабочем месте</w:t>
            </w:r>
          </w:p>
        </w:tc>
        <w:tc>
          <w:tcPr>
            <w:tcW w:w="2546" w:type="dxa"/>
            <w:vMerge/>
            <w:vAlign w:val="center"/>
          </w:tcPr>
          <w:p w14:paraId="56019011" w14:textId="2E9AA596" w:rsidR="00AA73B7" w:rsidRPr="002A27FA" w:rsidRDefault="00AA73B7" w:rsidP="0010287B">
            <w:pPr>
              <w:pStyle w:val="af"/>
              <w:spacing w:line="276" w:lineRule="auto"/>
              <w:ind w:left="0" w:firstLine="567"/>
              <w:jc w:val="center"/>
            </w:pPr>
          </w:p>
        </w:tc>
        <w:tc>
          <w:tcPr>
            <w:tcW w:w="2411" w:type="dxa"/>
            <w:vMerge/>
            <w:vAlign w:val="center"/>
          </w:tcPr>
          <w:p w14:paraId="1500ADB3" w14:textId="1A87A15E" w:rsidR="00AA73B7" w:rsidRPr="002A27FA" w:rsidRDefault="00AA73B7" w:rsidP="0010287B">
            <w:pPr>
              <w:pStyle w:val="af"/>
              <w:spacing w:line="276" w:lineRule="auto"/>
              <w:ind w:left="0" w:firstLine="567"/>
              <w:jc w:val="center"/>
              <w:rPr>
                <w:b/>
              </w:rPr>
            </w:pPr>
          </w:p>
        </w:tc>
      </w:tr>
      <w:tr w:rsidR="00AA73B7" w:rsidRPr="002A27FA" w14:paraId="0CA6C611" w14:textId="77777777" w:rsidTr="00180495">
        <w:trPr>
          <w:trHeight w:val="1443"/>
        </w:trPr>
        <w:tc>
          <w:tcPr>
            <w:tcW w:w="993" w:type="dxa"/>
            <w:vAlign w:val="center"/>
          </w:tcPr>
          <w:p w14:paraId="7DF0040A" w14:textId="77777777" w:rsidR="00AA73B7" w:rsidRPr="002A27FA" w:rsidRDefault="00AA73B7" w:rsidP="0010287B">
            <w:pPr>
              <w:pStyle w:val="af"/>
              <w:numPr>
                <w:ilvl w:val="0"/>
                <w:numId w:val="9"/>
              </w:numPr>
              <w:spacing w:line="276" w:lineRule="auto"/>
              <w:ind w:left="0" w:firstLine="0"/>
              <w:contextualSpacing w:val="0"/>
              <w:jc w:val="both"/>
            </w:pPr>
          </w:p>
        </w:tc>
        <w:tc>
          <w:tcPr>
            <w:tcW w:w="3973" w:type="dxa"/>
            <w:vAlign w:val="center"/>
          </w:tcPr>
          <w:p w14:paraId="7BD7EF43" w14:textId="7B222793" w:rsidR="00AA73B7" w:rsidRPr="003B204F" w:rsidRDefault="00AA73B7" w:rsidP="0010287B">
            <w:pPr>
              <w:pStyle w:val="pboth"/>
              <w:shd w:val="clear" w:color="auto" w:fill="FFFFFF"/>
              <w:spacing w:before="0" w:beforeAutospacing="0" w:after="0" w:afterAutospacing="0" w:line="276" w:lineRule="auto"/>
              <w:ind w:firstLine="182"/>
              <w:jc w:val="both"/>
            </w:pPr>
            <w:r w:rsidRPr="003B204F">
              <w:t>Инструменты, инвентарь, приспособления и материалы весом более 10 кг подвешивать на отдельном канате с независимым анкерным устройством</w:t>
            </w:r>
          </w:p>
        </w:tc>
        <w:tc>
          <w:tcPr>
            <w:tcW w:w="2546" w:type="dxa"/>
            <w:vMerge/>
            <w:vAlign w:val="center"/>
          </w:tcPr>
          <w:p w14:paraId="2602D274" w14:textId="77777777" w:rsidR="00AA73B7" w:rsidRPr="002A27FA" w:rsidRDefault="00AA73B7" w:rsidP="0010287B">
            <w:pPr>
              <w:pStyle w:val="af"/>
              <w:spacing w:line="276" w:lineRule="auto"/>
              <w:ind w:left="0" w:firstLine="567"/>
              <w:jc w:val="center"/>
            </w:pPr>
          </w:p>
        </w:tc>
        <w:tc>
          <w:tcPr>
            <w:tcW w:w="2411" w:type="dxa"/>
            <w:vMerge/>
            <w:vAlign w:val="center"/>
          </w:tcPr>
          <w:p w14:paraId="55508262" w14:textId="77777777" w:rsidR="00AA73B7" w:rsidRPr="002A27FA" w:rsidRDefault="00AA73B7" w:rsidP="0010287B">
            <w:pPr>
              <w:pStyle w:val="af"/>
              <w:spacing w:line="276" w:lineRule="auto"/>
              <w:ind w:left="0" w:firstLine="567"/>
              <w:contextualSpacing w:val="0"/>
              <w:jc w:val="both"/>
              <w:rPr>
                <w:b/>
              </w:rPr>
            </w:pPr>
          </w:p>
        </w:tc>
      </w:tr>
      <w:tr w:rsidR="00CC3815" w:rsidRPr="002A27FA" w14:paraId="520CE6CE" w14:textId="77777777" w:rsidTr="00180495">
        <w:trPr>
          <w:trHeight w:val="1443"/>
        </w:trPr>
        <w:tc>
          <w:tcPr>
            <w:tcW w:w="993" w:type="dxa"/>
            <w:vAlign w:val="center"/>
          </w:tcPr>
          <w:p w14:paraId="2FF4610F" w14:textId="77777777" w:rsidR="00CC3815" w:rsidRPr="002A27FA" w:rsidRDefault="00CC3815" w:rsidP="0010287B">
            <w:pPr>
              <w:pStyle w:val="af"/>
              <w:numPr>
                <w:ilvl w:val="0"/>
                <w:numId w:val="9"/>
              </w:numPr>
              <w:spacing w:line="276" w:lineRule="auto"/>
              <w:ind w:left="0" w:firstLine="0"/>
              <w:contextualSpacing w:val="0"/>
              <w:jc w:val="both"/>
            </w:pPr>
          </w:p>
        </w:tc>
        <w:tc>
          <w:tcPr>
            <w:tcW w:w="3973" w:type="dxa"/>
            <w:vAlign w:val="center"/>
          </w:tcPr>
          <w:p w14:paraId="4D3C5AA2" w14:textId="5093C5A0" w:rsidR="00CC3815" w:rsidRPr="003B204F" w:rsidRDefault="00CC3815" w:rsidP="0010287B">
            <w:pPr>
              <w:autoSpaceDE w:val="0"/>
              <w:autoSpaceDN w:val="0"/>
              <w:adjustRightInd w:val="0"/>
              <w:spacing w:line="276" w:lineRule="auto"/>
              <w:ind w:firstLine="182"/>
              <w:jc w:val="both"/>
            </w:pPr>
            <w:r>
              <w:t>При выполнении электросварочных и газосварочных работ на высоте использовать сумки для инструмента и сбора огарков электродов</w:t>
            </w:r>
          </w:p>
        </w:tc>
        <w:tc>
          <w:tcPr>
            <w:tcW w:w="2546" w:type="dxa"/>
            <w:vAlign w:val="center"/>
          </w:tcPr>
          <w:p w14:paraId="1F6DDF0E" w14:textId="50E2FA55" w:rsidR="00CC3815" w:rsidRPr="002A27FA" w:rsidRDefault="00CC3815" w:rsidP="0010287B">
            <w:pPr>
              <w:pStyle w:val="af"/>
              <w:spacing w:line="276" w:lineRule="auto"/>
              <w:ind w:left="0" w:firstLine="34"/>
              <w:jc w:val="center"/>
            </w:pPr>
            <w:r>
              <w:t>опасность возгорания</w:t>
            </w:r>
          </w:p>
        </w:tc>
        <w:tc>
          <w:tcPr>
            <w:tcW w:w="2411" w:type="dxa"/>
            <w:vAlign w:val="center"/>
          </w:tcPr>
          <w:p w14:paraId="5512ECA2" w14:textId="77777777" w:rsidR="00CC3815" w:rsidRPr="002A27FA" w:rsidRDefault="00CC3815" w:rsidP="0010287B">
            <w:pPr>
              <w:pStyle w:val="af"/>
              <w:spacing w:line="276" w:lineRule="auto"/>
              <w:ind w:left="0" w:firstLine="567"/>
              <w:contextualSpacing w:val="0"/>
              <w:jc w:val="both"/>
              <w:rPr>
                <w:b/>
              </w:rPr>
            </w:pPr>
          </w:p>
        </w:tc>
      </w:tr>
      <w:tr w:rsidR="00315C53" w14:paraId="4E9F6065" w14:textId="77777777" w:rsidTr="0047075C">
        <w:trPr>
          <w:trHeight w:val="472"/>
        </w:trPr>
        <w:tc>
          <w:tcPr>
            <w:tcW w:w="993" w:type="dxa"/>
            <w:vAlign w:val="center"/>
          </w:tcPr>
          <w:p w14:paraId="091C60C5" w14:textId="77777777" w:rsidR="00315C53" w:rsidRDefault="00315C53" w:rsidP="0010287B">
            <w:pPr>
              <w:pStyle w:val="af"/>
              <w:numPr>
                <w:ilvl w:val="0"/>
                <w:numId w:val="9"/>
              </w:numPr>
              <w:spacing w:line="276" w:lineRule="auto"/>
              <w:ind w:left="0" w:firstLine="30"/>
              <w:contextualSpacing w:val="0"/>
              <w:jc w:val="center"/>
            </w:pPr>
          </w:p>
        </w:tc>
        <w:tc>
          <w:tcPr>
            <w:tcW w:w="8930" w:type="dxa"/>
            <w:gridSpan w:val="3"/>
            <w:vAlign w:val="center"/>
          </w:tcPr>
          <w:p w14:paraId="20B91E97" w14:textId="77777777" w:rsidR="00315C53" w:rsidRDefault="002B79BE" w:rsidP="00015606">
            <w:pPr>
              <w:pStyle w:val="af"/>
              <w:spacing w:line="276" w:lineRule="auto"/>
              <w:ind w:left="0" w:firstLine="182"/>
              <w:contextualSpacing w:val="0"/>
              <w:rPr>
                <w:b/>
              </w:rPr>
            </w:pPr>
            <w:r>
              <w:rPr>
                <w:b/>
              </w:rPr>
              <w:t>ЗАПРЕЩАЕТСЯ:</w:t>
            </w:r>
          </w:p>
          <w:p w14:paraId="5621E4AE" w14:textId="46708D36" w:rsidR="00BB799D" w:rsidRPr="001C37A7" w:rsidRDefault="00015606" w:rsidP="00015606">
            <w:pPr>
              <w:pStyle w:val="aff2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0" w:firstLine="182"/>
              <w:jc w:val="both"/>
            </w:pPr>
            <w:r>
              <w:t>производить работы со</w:t>
            </w:r>
            <w:r w:rsidR="00BB799D" w:rsidRPr="001C37A7">
              <w:t xml:space="preserve"> случайных подставок;</w:t>
            </w:r>
          </w:p>
          <w:p w14:paraId="6A5DE832" w14:textId="39F549A0" w:rsidR="00315C53" w:rsidRDefault="00BB799D" w:rsidP="00015606">
            <w:pPr>
              <w:pStyle w:val="aff2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0" w:firstLine="182"/>
              <w:jc w:val="both"/>
            </w:pPr>
            <w:r w:rsidRPr="001C37A7">
              <w:t xml:space="preserve">производить перемещение средств </w:t>
            </w:r>
            <w:proofErr w:type="spellStart"/>
            <w:r w:rsidRPr="001C37A7">
              <w:t>подмащивания</w:t>
            </w:r>
            <w:proofErr w:type="spellEnd"/>
            <w:r w:rsidRPr="001C37A7">
              <w:t xml:space="preserve"> при скорости ветра более 10 м/с.</w:t>
            </w:r>
          </w:p>
          <w:p w14:paraId="46D3B551" w14:textId="0538CD8B" w:rsidR="00AE4590" w:rsidRDefault="00AE4590" w:rsidP="00015606">
            <w:pPr>
              <w:pStyle w:val="aff2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0" w:firstLine="182"/>
              <w:jc w:val="both"/>
            </w:pPr>
            <w:r>
              <w:t>работать с двух верхних ступенек стремянок, не имеющих перил или упоров;</w:t>
            </w:r>
          </w:p>
          <w:p w14:paraId="5F8E755D" w14:textId="77777777" w:rsidR="00AE4590" w:rsidRDefault="00AE4590" w:rsidP="00015606">
            <w:pPr>
              <w:pStyle w:val="aff2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0" w:firstLine="182"/>
              <w:jc w:val="both"/>
            </w:pPr>
            <w:r>
              <w:t>находиться на ступеньках приставной лестницы или стремянки более чем одному человеку;</w:t>
            </w:r>
          </w:p>
          <w:p w14:paraId="1E4DB476" w14:textId="77396C7D" w:rsidR="00AE4590" w:rsidRDefault="00AE4590" w:rsidP="00015606">
            <w:pPr>
              <w:pStyle w:val="aff2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0" w:firstLine="182"/>
              <w:jc w:val="both"/>
            </w:pPr>
            <w:r>
              <w:t>поднимать и опускать груз по приставной лестнице и оставлять на ней инструмент;</w:t>
            </w:r>
          </w:p>
          <w:p w14:paraId="2610D76E" w14:textId="3E442E71" w:rsidR="00AE4590" w:rsidRDefault="00AE4590" w:rsidP="0010287B">
            <w:pPr>
              <w:pStyle w:val="aff2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0" w:firstLine="182"/>
              <w:jc w:val="both"/>
            </w:pPr>
            <w:r>
              <w:t>устанавливать приставные лестницы под углом более 75° без дополнительного крепления их в верхней части;</w:t>
            </w:r>
          </w:p>
          <w:p w14:paraId="58B67081" w14:textId="1E250E3A" w:rsidR="00AE4590" w:rsidRPr="00AE4590" w:rsidRDefault="00AE4590" w:rsidP="0010287B">
            <w:pPr>
              <w:pStyle w:val="aff2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0" w:firstLine="182"/>
              <w:jc w:val="both"/>
            </w:pPr>
            <w:r w:rsidRPr="00AE4590">
              <w:t>устанавливать лестницы на ступенях маршей лестничных клеток;</w:t>
            </w:r>
          </w:p>
          <w:p w14:paraId="66D32E2D" w14:textId="55362B87" w:rsidR="00AE4590" w:rsidRDefault="00A52B60" w:rsidP="0010287B">
            <w:pPr>
              <w:pStyle w:val="aff2"/>
              <w:numPr>
                <w:ilvl w:val="0"/>
                <w:numId w:val="20"/>
              </w:numPr>
              <w:spacing w:before="0" w:beforeAutospacing="0" w:after="0" w:afterAutospacing="0" w:line="276" w:lineRule="auto"/>
              <w:ind w:left="0" w:firstLine="182"/>
              <w:jc w:val="both"/>
            </w:pPr>
            <w:r w:rsidRPr="003B204F">
              <w:t>перегружать рабочую площадку нагрузкой выше нормы, рассчитанной для данной площадки</w:t>
            </w:r>
            <w:r>
              <w:t>.</w:t>
            </w:r>
          </w:p>
        </w:tc>
      </w:tr>
    </w:tbl>
    <w:tbl>
      <w:tblPr>
        <w:tblpPr w:leftFromText="180" w:rightFromText="180" w:vertAnchor="text" w:tblpX="11056" w:tblpY="-15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</w:tblGrid>
      <w:tr w:rsidR="00315C53" w14:paraId="2048E3FF" w14:textId="77777777">
        <w:trPr>
          <w:trHeight w:val="315"/>
        </w:trPr>
        <w:tc>
          <w:tcPr>
            <w:tcW w:w="3360" w:type="dxa"/>
          </w:tcPr>
          <w:p w14:paraId="5341D9AF" w14:textId="77777777" w:rsidR="00315C53" w:rsidRDefault="00315C53" w:rsidP="0010287B">
            <w:pPr>
              <w:spacing w:line="276" w:lineRule="auto"/>
              <w:ind w:firstLine="567"/>
              <w:jc w:val="both"/>
              <w:rPr>
                <w:color w:val="000000"/>
              </w:rPr>
            </w:pPr>
          </w:p>
        </w:tc>
      </w:tr>
    </w:tbl>
    <w:p w14:paraId="11A60D88" w14:textId="77777777" w:rsidR="00BE4830" w:rsidRDefault="00BE4830" w:rsidP="0010287B">
      <w:pPr>
        <w:pStyle w:val="af"/>
        <w:spacing w:line="276" w:lineRule="auto"/>
        <w:ind w:left="0" w:firstLine="567"/>
        <w:jc w:val="both"/>
        <w:rPr>
          <w:b/>
        </w:rPr>
      </w:pPr>
    </w:p>
    <w:p w14:paraId="275F63D0" w14:textId="2A61E543" w:rsidR="00315C53" w:rsidRDefault="002B79BE" w:rsidP="0010287B">
      <w:pPr>
        <w:pStyle w:val="af"/>
        <w:numPr>
          <w:ilvl w:val="0"/>
          <w:numId w:val="7"/>
        </w:numPr>
        <w:spacing w:line="276" w:lineRule="auto"/>
        <w:ind w:left="0" w:firstLine="567"/>
        <w:jc w:val="both"/>
        <w:rPr>
          <w:b/>
        </w:rPr>
      </w:pPr>
      <w:r>
        <w:rPr>
          <w:b/>
        </w:rPr>
        <w:t>ТРЕБОВАНИЯ ОХРАНЫ ТРУДА В АВАРИЙНЫХ СИТУАЦИЯХ</w:t>
      </w:r>
    </w:p>
    <w:p w14:paraId="08A5006D" w14:textId="77777777" w:rsidR="00BE4830" w:rsidRDefault="00BE4830" w:rsidP="0010287B">
      <w:pPr>
        <w:pStyle w:val="af"/>
        <w:spacing w:line="276" w:lineRule="auto"/>
        <w:ind w:left="0" w:firstLine="567"/>
        <w:jc w:val="both"/>
        <w:rPr>
          <w:b/>
        </w:rPr>
      </w:pPr>
    </w:p>
    <w:p w14:paraId="1184E28E" w14:textId="77777777" w:rsidR="00315C53" w:rsidRDefault="002B79BE" w:rsidP="0010287B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567"/>
        <w:jc w:val="both"/>
      </w:pPr>
      <w:r>
        <w:rPr>
          <w:color w:val="000000"/>
        </w:rPr>
        <w:t>Перечень возможных аварийных ситуаций и их признаки:</w:t>
      </w:r>
    </w:p>
    <w:tbl>
      <w:tblPr>
        <w:tblStyle w:val="StGen4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3"/>
        <w:gridCol w:w="4848"/>
      </w:tblGrid>
      <w:tr w:rsidR="00315C53" w14:paraId="7E038BA7" w14:textId="77777777">
        <w:tc>
          <w:tcPr>
            <w:tcW w:w="4933" w:type="dxa"/>
            <w:vAlign w:val="center"/>
          </w:tcPr>
          <w:p w14:paraId="31F419B5" w14:textId="77777777" w:rsidR="00315C53" w:rsidRDefault="002B79BE" w:rsidP="0010287B">
            <w:pPr>
              <w:spacing w:line="276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Аварийная ситуация</w:t>
            </w:r>
          </w:p>
        </w:tc>
        <w:tc>
          <w:tcPr>
            <w:tcW w:w="4848" w:type="dxa"/>
            <w:vAlign w:val="center"/>
          </w:tcPr>
          <w:p w14:paraId="7C8B1076" w14:textId="77777777" w:rsidR="00315C53" w:rsidRDefault="002B79BE" w:rsidP="0010287B">
            <w:pPr>
              <w:spacing w:line="276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Признаки аварийной ситуации</w:t>
            </w:r>
          </w:p>
        </w:tc>
      </w:tr>
      <w:tr w:rsidR="00315C53" w14:paraId="33B8B2C7" w14:textId="77777777">
        <w:trPr>
          <w:trHeight w:val="547"/>
        </w:trPr>
        <w:tc>
          <w:tcPr>
            <w:tcW w:w="4933" w:type="dxa"/>
            <w:vAlign w:val="center"/>
          </w:tcPr>
          <w:p w14:paraId="6911918F" w14:textId="4C57ED5C" w:rsidR="00315C53" w:rsidRDefault="002B79BE" w:rsidP="0010287B">
            <w:pPr>
              <w:spacing w:line="276" w:lineRule="auto"/>
              <w:ind w:firstLine="567"/>
            </w:pPr>
            <w:r>
              <w:t>Пожар</w:t>
            </w:r>
            <w:r w:rsidR="00F93B3A">
              <w:t>/Возгорание</w:t>
            </w:r>
          </w:p>
        </w:tc>
        <w:tc>
          <w:tcPr>
            <w:tcW w:w="4848" w:type="dxa"/>
            <w:vAlign w:val="center"/>
          </w:tcPr>
          <w:p w14:paraId="6209F995" w14:textId="77777777" w:rsidR="00315C53" w:rsidRDefault="002B79BE" w:rsidP="0010287B">
            <w:pPr>
              <w:spacing w:line="276" w:lineRule="auto"/>
              <w:ind w:firstLine="567"/>
            </w:pPr>
            <w:r>
              <w:t>Запах гари, дыма</w:t>
            </w:r>
          </w:p>
        </w:tc>
      </w:tr>
      <w:tr w:rsidR="00F93B3A" w14:paraId="4268453A" w14:textId="77777777">
        <w:trPr>
          <w:trHeight w:val="557"/>
        </w:trPr>
        <w:tc>
          <w:tcPr>
            <w:tcW w:w="4933" w:type="dxa"/>
            <w:vAlign w:val="center"/>
          </w:tcPr>
          <w:p w14:paraId="4FAF5A7A" w14:textId="4B57351F" w:rsidR="00F93B3A" w:rsidRDefault="00F93B3A" w:rsidP="0010287B">
            <w:pPr>
              <w:spacing w:line="276" w:lineRule="auto"/>
              <w:ind w:firstLine="567"/>
            </w:pPr>
            <w:r w:rsidRPr="00771BF8">
              <w:t xml:space="preserve">Нарушение устойчивости, разрушение или опрокидывание средств </w:t>
            </w:r>
            <w:proofErr w:type="spellStart"/>
            <w:r w:rsidRPr="00771BF8">
              <w:t>подмащивания</w:t>
            </w:r>
            <w:proofErr w:type="spellEnd"/>
            <w:r w:rsidRPr="00771BF8">
              <w:t xml:space="preserve"> </w:t>
            </w:r>
          </w:p>
        </w:tc>
        <w:tc>
          <w:tcPr>
            <w:tcW w:w="4848" w:type="dxa"/>
            <w:vMerge w:val="restart"/>
            <w:vAlign w:val="center"/>
          </w:tcPr>
          <w:p w14:paraId="152EE087" w14:textId="18DDC6A6" w:rsidR="00F93B3A" w:rsidRDefault="00F93B3A" w:rsidP="0010287B">
            <w:pPr>
              <w:spacing w:line="276" w:lineRule="auto"/>
              <w:ind w:firstLine="567"/>
            </w:pPr>
            <w:r w:rsidRPr="00771BF8">
              <w:t>Треск, скрип, появление трещин</w:t>
            </w:r>
          </w:p>
        </w:tc>
      </w:tr>
      <w:tr w:rsidR="00F93B3A" w14:paraId="7A36D30D" w14:textId="77777777">
        <w:trPr>
          <w:trHeight w:val="409"/>
        </w:trPr>
        <w:tc>
          <w:tcPr>
            <w:tcW w:w="4933" w:type="dxa"/>
            <w:vAlign w:val="center"/>
          </w:tcPr>
          <w:p w14:paraId="3534A607" w14:textId="213530B6" w:rsidR="00F93B3A" w:rsidRDefault="00F93B3A" w:rsidP="0010287B">
            <w:pPr>
              <w:spacing w:line="276" w:lineRule="auto"/>
              <w:ind w:firstLine="567"/>
            </w:pPr>
            <w:r w:rsidRPr="00771BF8">
              <w:t>Разрушение конструкции, оборудования или их элементов при выполнении работ непосредственно на них</w:t>
            </w:r>
          </w:p>
        </w:tc>
        <w:tc>
          <w:tcPr>
            <w:tcW w:w="4848" w:type="dxa"/>
            <w:vMerge/>
            <w:vAlign w:val="center"/>
          </w:tcPr>
          <w:p w14:paraId="3FD219DC" w14:textId="70BED69B" w:rsidR="00F93B3A" w:rsidRDefault="00F93B3A" w:rsidP="0010287B">
            <w:pPr>
              <w:spacing w:line="276" w:lineRule="auto"/>
              <w:ind w:firstLine="567"/>
            </w:pPr>
          </w:p>
        </w:tc>
      </w:tr>
    </w:tbl>
    <w:p w14:paraId="244B9A87" w14:textId="77777777" w:rsidR="00315C53" w:rsidRDefault="002B79BE" w:rsidP="00EE3622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bookmarkStart w:id="4" w:name="_heading=h.26in1rg"/>
      <w:bookmarkEnd w:id="4"/>
      <w:r>
        <w:rPr>
          <w:color w:val="000000"/>
        </w:rPr>
        <w:lastRenderedPageBreak/>
        <w:t>Работник, заметивший признаки аварийной ситуации и (или) начавшейся аварии обязан:</w:t>
      </w:r>
    </w:p>
    <w:p w14:paraId="0373E9D0" w14:textId="77777777" w:rsidR="00315C53" w:rsidRDefault="002B79BE" w:rsidP="00EE362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left="0" w:firstLine="567"/>
        <w:jc w:val="both"/>
      </w:pPr>
      <w:r>
        <w:rPr>
          <w:color w:val="000000"/>
        </w:rPr>
        <w:t>доложить о произошедшем непосредственному руководителю;</w:t>
      </w:r>
    </w:p>
    <w:p w14:paraId="10DD8FF4" w14:textId="77777777" w:rsidR="00315C53" w:rsidRDefault="002B79BE" w:rsidP="00EE362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left="0" w:firstLine="567"/>
        <w:jc w:val="both"/>
      </w:pPr>
      <w:r>
        <w:rPr>
          <w:color w:val="000000"/>
        </w:rPr>
        <w:t>действовать в соответствии с полученной информацией;</w:t>
      </w:r>
    </w:p>
    <w:p w14:paraId="1EE850BF" w14:textId="77777777" w:rsidR="00315C53" w:rsidRDefault="002B79BE" w:rsidP="00EE362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left="0" w:firstLine="567"/>
        <w:jc w:val="both"/>
      </w:pPr>
      <w:r>
        <w:rPr>
          <w:color w:val="000000"/>
        </w:rPr>
        <w:t>прекратить подачу электроэнергии;</w:t>
      </w:r>
    </w:p>
    <w:p w14:paraId="516E5F57" w14:textId="77777777" w:rsidR="00315C53" w:rsidRDefault="002B79BE" w:rsidP="00EE362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left="0" w:firstLine="567"/>
        <w:jc w:val="both"/>
      </w:pPr>
      <w:r>
        <w:rPr>
          <w:color w:val="000000"/>
        </w:rPr>
        <w:t>приступить к ликвидации аварии, инцидента, пожара, если это не угрожает жизни и здоровью людей</w:t>
      </w:r>
      <w:r>
        <w:t>;</w:t>
      </w:r>
    </w:p>
    <w:p w14:paraId="124C700A" w14:textId="77777777" w:rsidR="00315C53" w:rsidRDefault="002B79BE" w:rsidP="00EE362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left="0" w:firstLine="567"/>
        <w:jc w:val="both"/>
      </w:pPr>
      <w:r>
        <w:rPr>
          <w:color w:val="000000"/>
        </w:rPr>
        <w:t>сохранить до приезда комиссии по расследованию происшествия обстановку, сложившуюся на момент аварии (пожара, инцидента и др.), если это не угрожает жизни и здоровью других работников;</w:t>
      </w:r>
    </w:p>
    <w:p w14:paraId="1972E489" w14:textId="77777777" w:rsidR="00315C53" w:rsidRDefault="002B79BE" w:rsidP="00EE3622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left="0" w:firstLine="567"/>
        <w:jc w:val="both"/>
      </w:pPr>
      <w:r>
        <w:rPr>
          <w:color w:val="000000"/>
        </w:rPr>
        <w:t>оградить место аварии (пожара, инцидента и др.) при наличии такой возможности и ожидать прибытия комиссии по расследованию происшествия.</w:t>
      </w:r>
    </w:p>
    <w:p w14:paraId="5D300F66" w14:textId="72D31DEC" w:rsidR="00315C53" w:rsidRDefault="00015606" w:rsidP="00EE3622">
      <w:pPr>
        <w:numPr>
          <w:ilvl w:val="1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line="276" w:lineRule="auto"/>
        <w:ind w:firstLine="567"/>
        <w:jc w:val="both"/>
      </w:pPr>
      <w:r w:rsidRPr="00015606">
        <w:rPr>
          <w:szCs w:val="20"/>
        </w:rPr>
        <w:t>При несчастном случае оказать пострадавшему первую (доврачебную) помощь,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14:paraId="61369047" w14:textId="77777777" w:rsidR="00BE4830" w:rsidRDefault="00BE4830" w:rsidP="0010287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firstLine="567"/>
        <w:jc w:val="both"/>
      </w:pPr>
    </w:p>
    <w:p w14:paraId="0867377C" w14:textId="0549CD56" w:rsidR="00315C53" w:rsidRPr="00BE4830" w:rsidRDefault="002B79BE" w:rsidP="0010287B">
      <w:pPr>
        <w:numPr>
          <w:ilvl w:val="0"/>
          <w:numId w:val="7"/>
        </w:numPr>
        <w:spacing w:line="276" w:lineRule="auto"/>
        <w:ind w:left="0" w:firstLine="0"/>
        <w:jc w:val="center"/>
        <w:rPr>
          <w:b/>
        </w:rPr>
      </w:pPr>
      <w:r>
        <w:rPr>
          <w:rFonts w:eastAsiaTheme="minorHAnsi"/>
          <w:b/>
        </w:rPr>
        <w:t>ТРЕБОВАНИЯ ОХРАНЫ ТРУДА ПО ОКОНЧАНИИ РАБОТЫ</w:t>
      </w:r>
    </w:p>
    <w:p w14:paraId="7B57120A" w14:textId="77777777" w:rsidR="00BE4830" w:rsidRDefault="00BE4830" w:rsidP="0010287B">
      <w:pPr>
        <w:spacing w:line="276" w:lineRule="auto"/>
        <w:ind w:firstLine="567"/>
        <w:jc w:val="both"/>
        <w:rPr>
          <w:b/>
        </w:rPr>
      </w:pPr>
    </w:p>
    <w:p w14:paraId="03F2E749" w14:textId="5945A35F" w:rsidR="00A52B60" w:rsidRPr="00771BF8" w:rsidRDefault="00A52B60" w:rsidP="00EE3622">
      <w:pPr>
        <w:pStyle w:val="af"/>
        <w:numPr>
          <w:ilvl w:val="1"/>
          <w:numId w:val="7"/>
        </w:numPr>
        <w:shd w:val="clear" w:color="auto" w:fill="FFFFFF"/>
        <w:tabs>
          <w:tab w:val="left" w:pos="1134"/>
        </w:tabs>
        <w:spacing w:line="276" w:lineRule="auto"/>
        <w:ind w:firstLine="567"/>
        <w:contextualSpacing w:val="0"/>
        <w:jc w:val="both"/>
      </w:pPr>
      <w:r w:rsidRPr="00771BF8">
        <w:t>Привести в порядок рабочее место, убрать инструменты, приспособления, материалы.</w:t>
      </w:r>
    </w:p>
    <w:p w14:paraId="3ABF4F82" w14:textId="3A30BE68" w:rsidR="00A52B60" w:rsidRDefault="00A52B60" w:rsidP="00EE3622">
      <w:pPr>
        <w:pStyle w:val="af"/>
        <w:numPr>
          <w:ilvl w:val="1"/>
          <w:numId w:val="7"/>
        </w:numPr>
        <w:shd w:val="clear" w:color="auto" w:fill="FFFFFF"/>
        <w:tabs>
          <w:tab w:val="left" w:pos="1134"/>
        </w:tabs>
        <w:spacing w:line="276" w:lineRule="auto"/>
        <w:ind w:firstLine="567"/>
        <w:contextualSpacing w:val="0"/>
        <w:jc w:val="both"/>
      </w:pPr>
      <w:r w:rsidRPr="00771BF8">
        <w:t>После окончания работы на высоте оборудование, механизмы, средства малой механизации, ручной инструмент должны быть сняты с высоты.</w:t>
      </w:r>
    </w:p>
    <w:p w14:paraId="7B0581D5" w14:textId="542BD98B" w:rsidR="006731BB" w:rsidRPr="00771BF8" w:rsidRDefault="006731BB" w:rsidP="00EE3622">
      <w:pPr>
        <w:pStyle w:val="af"/>
        <w:numPr>
          <w:ilvl w:val="1"/>
          <w:numId w:val="7"/>
        </w:numPr>
        <w:shd w:val="clear" w:color="auto" w:fill="FFFFFF"/>
        <w:tabs>
          <w:tab w:val="left" w:pos="1134"/>
        </w:tabs>
        <w:spacing w:line="276" w:lineRule="auto"/>
        <w:ind w:firstLine="567"/>
        <w:contextualSpacing w:val="0"/>
        <w:jc w:val="both"/>
      </w:pPr>
      <w:r>
        <w:t>Если работы на высоте производились в составе бригады, то ответственный исполнитель работ обязан вывести членов бригады с места производства работ по окончании рабочей смены.</w:t>
      </w:r>
    </w:p>
    <w:p w14:paraId="585A12A1" w14:textId="3AB3D8F3" w:rsidR="00A52B60" w:rsidRDefault="00A52B60" w:rsidP="00EE3622">
      <w:pPr>
        <w:pStyle w:val="af"/>
        <w:numPr>
          <w:ilvl w:val="1"/>
          <w:numId w:val="7"/>
        </w:numPr>
        <w:shd w:val="clear" w:color="auto" w:fill="FFFFFF"/>
        <w:tabs>
          <w:tab w:val="left" w:pos="1134"/>
        </w:tabs>
        <w:spacing w:line="276" w:lineRule="auto"/>
        <w:ind w:firstLine="567"/>
        <w:contextualSpacing w:val="0"/>
        <w:jc w:val="both"/>
      </w:pPr>
      <w:r w:rsidRPr="00771BF8">
        <w:t>Лестницы и стремянки, которые были использованы во время работы, необходимо убрать в установленное место хранения.</w:t>
      </w:r>
    </w:p>
    <w:p w14:paraId="73B3FEAE" w14:textId="4CA8E5FE" w:rsidR="00315C53" w:rsidRDefault="00A52B60" w:rsidP="00F002CF">
      <w:pPr>
        <w:pStyle w:val="af"/>
        <w:numPr>
          <w:ilvl w:val="1"/>
          <w:numId w:val="7"/>
        </w:numPr>
        <w:shd w:val="clear" w:color="auto" w:fill="FFFFFF"/>
        <w:tabs>
          <w:tab w:val="left" w:pos="1134"/>
        </w:tabs>
        <w:spacing w:line="276" w:lineRule="auto"/>
        <w:ind w:firstLine="567"/>
        <w:contextualSpacing w:val="0"/>
        <w:jc w:val="both"/>
      </w:pPr>
      <w:r w:rsidRPr="00771BF8">
        <w:t>Обо всех замеченных в процессе работы неполадках и неисправностях применяемых средств подъема на</w:t>
      </w:r>
      <w:r>
        <w:t xml:space="preserve"> высоту, лестниц, стремянок и т.</w:t>
      </w:r>
      <w:r w:rsidRPr="00771BF8">
        <w:t>п</w:t>
      </w:r>
      <w:r>
        <w:t>.</w:t>
      </w:r>
      <w:r w:rsidRPr="00771BF8">
        <w:t>, технологической оснастки, средств индивидуальной защиты, систем обеспечения безопасности работ на высоте, применяемого инвентаря, инструмента или оборудования, а также о других нарушениях требований охраны труда следует сообщить своему непосредственному руководителю.</w:t>
      </w:r>
    </w:p>
    <w:sectPr w:rsidR="00315C53" w:rsidSect="00F002CF">
      <w:pgSz w:w="11906" w:h="16838"/>
      <w:pgMar w:top="851" w:right="707" w:bottom="709" w:left="1134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0D66F" w14:textId="77777777" w:rsidR="00FF2880" w:rsidRDefault="00FF2880">
      <w:r>
        <w:separator/>
      </w:r>
    </w:p>
  </w:endnote>
  <w:endnote w:type="continuationSeparator" w:id="0">
    <w:p w14:paraId="48847038" w14:textId="77777777" w:rsidR="00FF2880" w:rsidRDefault="00FF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965E6" w14:textId="77777777" w:rsidR="00FF2880" w:rsidRDefault="00FF2880">
      <w:r>
        <w:separator/>
      </w:r>
    </w:p>
  </w:footnote>
  <w:footnote w:type="continuationSeparator" w:id="0">
    <w:p w14:paraId="06AEFE17" w14:textId="77777777" w:rsidR="00FF2880" w:rsidRDefault="00FF2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6F7F"/>
    <w:multiLevelType w:val="hybridMultilevel"/>
    <w:tmpl w:val="C9CE734E"/>
    <w:lvl w:ilvl="0" w:tplc="6276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24535"/>
    <w:multiLevelType w:val="multilevel"/>
    <w:tmpl w:val="98BCF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B6831"/>
    <w:multiLevelType w:val="hybridMultilevel"/>
    <w:tmpl w:val="F12E1436"/>
    <w:lvl w:ilvl="0" w:tplc="C6E846DE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84CC236">
      <w:start w:val="1"/>
      <w:numFmt w:val="lowerLetter"/>
      <w:lvlText w:val="%2."/>
      <w:lvlJc w:val="left"/>
      <w:pPr>
        <w:ind w:left="1789" w:hanging="360"/>
      </w:pPr>
    </w:lvl>
    <w:lvl w:ilvl="2" w:tplc="0860918C">
      <w:start w:val="1"/>
      <w:numFmt w:val="lowerRoman"/>
      <w:lvlText w:val="%3."/>
      <w:lvlJc w:val="right"/>
      <w:pPr>
        <w:ind w:left="2509" w:hanging="180"/>
      </w:pPr>
    </w:lvl>
    <w:lvl w:ilvl="3" w:tplc="2338922C">
      <w:start w:val="1"/>
      <w:numFmt w:val="decimal"/>
      <w:lvlText w:val="%4."/>
      <w:lvlJc w:val="left"/>
      <w:pPr>
        <w:ind w:left="3229" w:hanging="360"/>
      </w:pPr>
    </w:lvl>
    <w:lvl w:ilvl="4" w:tplc="219A6A8E">
      <w:start w:val="1"/>
      <w:numFmt w:val="lowerLetter"/>
      <w:lvlText w:val="%5."/>
      <w:lvlJc w:val="left"/>
      <w:pPr>
        <w:ind w:left="3949" w:hanging="360"/>
      </w:pPr>
    </w:lvl>
    <w:lvl w:ilvl="5" w:tplc="353E0578">
      <w:start w:val="1"/>
      <w:numFmt w:val="lowerRoman"/>
      <w:lvlText w:val="%6."/>
      <w:lvlJc w:val="right"/>
      <w:pPr>
        <w:ind w:left="4669" w:hanging="180"/>
      </w:pPr>
    </w:lvl>
    <w:lvl w:ilvl="6" w:tplc="33B2AA60">
      <w:start w:val="1"/>
      <w:numFmt w:val="decimal"/>
      <w:lvlText w:val="%7."/>
      <w:lvlJc w:val="left"/>
      <w:pPr>
        <w:ind w:left="5389" w:hanging="360"/>
      </w:pPr>
    </w:lvl>
    <w:lvl w:ilvl="7" w:tplc="91F61596">
      <w:start w:val="1"/>
      <w:numFmt w:val="lowerLetter"/>
      <w:lvlText w:val="%8."/>
      <w:lvlJc w:val="left"/>
      <w:pPr>
        <w:ind w:left="6109" w:hanging="360"/>
      </w:pPr>
    </w:lvl>
    <w:lvl w:ilvl="8" w:tplc="795634B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7B68A0"/>
    <w:multiLevelType w:val="hybridMultilevel"/>
    <w:tmpl w:val="4C1A06D6"/>
    <w:lvl w:ilvl="0" w:tplc="6C0A506E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F8F46236">
      <w:start w:val="1"/>
      <w:numFmt w:val="lowerLetter"/>
      <w:lvlText w:val="%2."/>
      <w:lvlJc w:val="left"/>
      <w:pPr>
        <w:ind w:left="1789" w:hanging="360"/>
      </w:pPr>
    </w:lvl>
    <w:lvl w:ilvl="2" w:tplc="3936312A">
      <w:start w:val="1"/>
      <w:numFmt w:val="lowerRoman"/>
      <w:lvlText w:val="%3."/>
      <w:lvlJc w:val="right"/>
      <w:pPr>
        <w:ind w:left="2509" w:hanging="180"/>
      </w:pPr>
    </w:lvl>
    <w:lvl w:ilvl="3" w:tplc="84E49F42">
      <w:start w:val="1"/>
      <w:numFmt w:val="decimal"/>
      <w:lvlText w:val="%4."/>
      <w:lvlJc w:val="left"/>
      <w:pPr>
        <w:ind w:left="3229" w:hanging="360"/>
      </w:pPr>
    </w:lvl>
    <w:lvl w:ilvl="4" w:tplc="3C783520">
      <w:start w:val="1"/>
      <w:numFmt w:val="lowerLetter"/>
      <w:lvlText w:val="%5."/>
      <w:lvlJc w:val="left"/>
      <w:pPr>
        <w:ind w:left="3949" w:hanging="360"/>
      </w:pPr>
    </w:lvl>
    <w:lvl w:ilvl="5" w:tplc="66402836">
      <w:start w:val="1"/>
      <w:numFmt w:val="lowerRoman"/>
      <w:lvlText w:val="%6."/>
      <w:lvlJc w:val="right"/>
      <w:pPr>
        <w:ind w:left="4669" w:hanging="180"/>
      </w:pPr>
    </w:lvl>
    <w:lvl w:ilvl="6" w:tplc="24FADCC2">
      <w:start w:val="1"/>
      <w:numFmt w:val="decimal"/>
      <w:lvlText w:val="%7."/>
      <w:lvlJc w:val="left"/>
      <w:pPr>
        <w:ind w:left="5389" w:hanging="360"/>
      </w:pPr>
    </w:lvl>
    <w:lvl w:ilvl="7" w:tplc="BBE85A52">
      <w:start w:val="1"/>
      <w:numFmt w:val="lowerLetter"/>
      <w:lvlText w:val="%8."/>
      <w:lvlJc w:val="left"/>
      <w:pPr>
        <w:ind w:left="6109" w:hanging="360"/>
      </w:pPr>
    </w:lvl>
    <w:lvl w:ilvl="8" w:tplc="88B4DE3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7A7AF6"/>
    <w:multiLevelType w:val="hybridMultilevel"/>
    <w:tmpl w:val="F81604EA"/>
    <w:lvl w:ilvl="0" w:tplc="E48ED004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C854F1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DC8D1E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EBEF11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67A30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9042D7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E1AC487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7CA2B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73CA37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D40AAF"/>
    <w:multiLevelType w:val="hybridMultilevel"/>
    <w:tmpl w:val="2A404FCC"/>
    <w:lvl w:ilvl="0" w:tplc="ACDE2ECE">
      <w:start w:val="1"/>
      <w:numFmt w:val="russianLower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6" w15:restartNumberingAfterBreak="0">
    <w:nsid w:val="1AD62F15"/>
    <w:multiLevelType w:val="hybridMultilevel"/>
    <w:tmpl w:val="C9DE0118"/>
    <w:lvl w:ilvl="0" w:tplc="6D8E4150">
      <w:start w:val="1"/>
      <w:numFmt w:val="russianLower"/>
      <w:lvlText w:val="%1."/>
      <w:lvlJc w:val="left"/>
      <w:pPr>
        <w:ind w:left="720" w:hanging="360"/>
      </w:pPr>
    </w:lvl>
    <w:lvl w:ilvl="1" w:tplc="0A0A5D82">
      <w:start w:val="1"/>
      <w:numFmt w:val="lowerLetter"/>
      <w:lvlText w:val="%2."/>
      <w:lvlJc w:val="left"/>
      <w:pPr>
        <w:ind w:left="1440" w:hanging="360"/>
      </w:pPr>
    </w:lvl>
    <w:lvl w:ilvl="2" w:tplc="A54258AE">
      <w:start w:val="1"/>
      <w:numFmt w:val="lowerRoman"/>
      <w:lvlText w:val="%3."/>
      <w:lvlJc w:val="right"/>
      <w:pPr>
        <w:ind w:left="2160" w:hanging="180"/>
      </w:pPr>
    </w:lvl>
    <w:lvl w:ilvl="3" w:tplc="696CD8E4">
      <w:start w:val="1"/>
      <w:numFmt w:val="decimal"/>
      <w:lvlText w:val="%4."/>
      <w:lvlJc w:val="left"/>
      <w:pPr>
        <w:ind w:left="2880" w:hanging="360"/>
      </w:pPr>
    </w:lvl>
    <w:lvl w:ilvl="4" w:tplc="3F669F82">
      <w:start w:val="1"/>
      <w:numFmt w:val="lowerLetter"/>
      <w:lvlText w:val="%5."/>
      <w:lvlJc w:val="left"/>
      <w:pPr>
        <w:ind w:left="3600" w:hanging="360"/>
      </w:pPr>
    </w:lvl>
    <w:lvl w:ilvl="5" w:tplc="ED68634C">
      <w:start w:val="1"/>
      <w:numFmt w:val="lowerRoman"/>
      <w:lvlText w:val="%6."/>
      <w:lvlJc w:val="right"/>
      <w:pPr>
        <w:ind w:left="4320" w:hanging="180"/>
      </w:pPr>
    </w:lvl>
    <w:lvl w:ilvl="6" w:tplc="D72EA4DE">
      <w:start w:val="1"/>
      <w:numFmt w:val="decimal"/>
      <w:lvlText w:val="%7."/>
      <w:lvlJc w:val="left"/>
      <w:pPr>
        <w:ind w:left="5040" w:hanging="360"/>
      </w:pPr>
    </w:lvl>
    <w:lvl w:ilvl="7" w:tplc="52C84068">
      <w:start w:val="1"/>
      <w:numFmt w:val="lowerLetter"/>
      <w:lvlText w:val="%8."/>
      <w:lvlJc w:val="left"/>
      <w:pPr>
        <w:ind w:left="5760" w:hanging="360"/>
      </w:pPr>
    </w:lvl>
    <w:lvl w:ilvl="8" w:tplc="5B30DE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96F53"/>
    <w:multiLevelType w:val="multilevel"/>
    <w:tmpl w:val="44F49616"/>
    <w:lvl w:ilvl="0">
      <w:start w:val="6"/>
      <w:numFmt w:val="decimal"/>
      <w:lvlText w:val="2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" w15:restartNumberingAfterBreak="0">
    <w:nsid w:val="243D66AF"/>
    <w:multiLevelType w:val="hybridMultilevel"/>
    <w:tmpl w:val="483C91F4"/>
    <w:lvl w:ilvl="0" w:tplc="A27C06F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75C08C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BB3EEFB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BF76AA0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9E6708E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9B323CD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7068ED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F7C975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5E0666E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5112F62"/>
    <w:multiLevelType w:val="hybridMultilevel"/>
    <w:tmpl w:val="EE667C6A"/>
    <w:lvl w:ilvl="0" w:tplc="7F92932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CEC53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8ECA7F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5086B5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CF487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6CEE2D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CC8E91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110A1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B602FE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A4548F"/>
    <w:multiLevelType w:val="hybridMultilevel"/>
    <w:tmpl w:val="64F2051C"/>
    <w:lvl w:ilvl="0" w:tplc="6B2AB85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25E60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FF26E4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6DC6CA3E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9F043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1125FF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D9C0FE4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CD0D6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EAA39F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FB57AC2"/>
    <w:multiLevelType w:val="hybridMultilevel"/>
    <w:tmpl w:val="7CA07F42"/>
    <w:lvl w:ilvl="0" w:tplc="ACDE2EC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0C47CAE"/>
    <w:multiLevelType w:val="hybridMultilevel"/>
    <w:tmpl w:val="CF4E6A0A"/>
    <w:lvl w:ilvl="0" w:tplc="ACDE2ECE">
      <w:start w:val="1"/>
      <w:numFmt w:val="russianLower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3" w15:restartNumberingAfterBreak="0">
    <w:nsid w:val="352F7884"/>
    <w:multiLevelType w:val="hybridMultilevel"/>
    <w:tmpl w:val="5B58ABF6"/>
    <w:lvl w:ilvl="0" w:tplc="6276A00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35507A31"/>
    <w:multiLevelType w:val="multilevel"/>
    <w:tmpl w:val="226012B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B991DC8"/>
    <w:multiLevelType w:val="multilevel"/>
    <w:tmpl w:val="0A0474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BAA2C0C"/>
    <w:multiLevelType w:val="hybridMultilevel"/>
    <w:tmpl w:val="20CA4A5E"/>
    <w:lvl w:ilvl="0" w:tplc="ACDE2ECE">
      <w:start w:val="1"/>
      <w:numFmt w:val="russianLower"/>
      <w:lvlText w:val="%1.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7" w15:restartNumberingAfterBreak="0">
    <w:nsid w:val="451E5B0B"/>
    <w:multiLevelType w:val="hybridMultilevel"/>
    <w:tmpl w:val="180A7DDC"/>
    <w:lvl w:ilvl="0" w:tplc="03E23B4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D7626D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25E721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422C77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862BB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16017D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A902C7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FD20C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59680A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59409F8"/>
    <w:multiLevelType w:val="hybridMultilevel"/>
    <w:tmpl w:val="5126738E"/>
    <w:lvl w:ilvl="0" w:tplc="6E7C01D0">
      <w:start w:val="1"/>
      <w:numFmt w:val="bullet"/>
      <w:lvlText w:val="−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82CFAD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BDE240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 w:tplc="E1341EE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 w:tplc="6A84CF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A606BBA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 w:tplc="A502DF08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 w:tplc="B33A3D0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D8420BB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8A92F2E"/>
    <w:multiLevelType w:val="hybridMultilevel"/>
    <w:tmpl w:val="8034C988"/>
    <w:lvl w:ilvl="0" w:tplc="DDF81480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C23C16A8">
      <w:start w:val="1"/>
      <w:numFmt w:val="lowerLetter"/>
      <w:lvlText w:val="%2."/>
      <w:lvlJc w:val="left"/>
      <w:pPr>
        <w:ind w:left="1440" w:hanging="360"/>
      </w:pPr>
    </w:lvl>
    <w:lvl w:ilvl="2" w:tplc="75827800">
      <w:start w:val="1"/>
      <w:numFmt w:val="lowerRoman"/>
      <w:lvlText w:val="%3."/>
      <w:lvlJc w:val="right"/>
      <w:pPr>
        <w:ind w:left="2160" w:hanging="180"/>
      </w:pPr>
    </w:lvl>
    <w:lvl w:ilvl="3" w:tplc="397A8B58">
      <w:start w:val="1"/>
      <w:numFmt w:val="decimal"/>
      <w:lvlText w:val="%4."/>
      <w:lvlJc w:val="left"/>
      <w:pPr>
        <w:ind w:left="2880" w:hanging="360"/>
      </w:pPr>
    </w:lvl>
    <w:lvl w:ilvl="4" w:tplc="36083260">
      <w:start w:val="1"/>
      <w:numFmt w:val="lowerLetter"/>
      <w:lvlText w:val="%5."/>
      <w:lvlJc w:val="left"/>
      <w:pPr>
        <w:ind w:left="3600" w:hanging="360"/>
      </w:pPr>
    </w:lvl>
    <w:lvl w:ilvl="5" w:tplc="E17C125A">
      <w:start w:val="1"/>
      <w:numFmt w:val="lowerRoman"/>
      <w:lvlText w:val="%6."/>
      <w:lvlJc w:val="right"/>
      <w:pPr>
        <w:ind w:left="4320" w:hanging="180"/>
      </w:pPr>
    </w:lvl>
    <w:lvl w:ilvl="6" w:tplc="628E407E">
      <w:start w:val="1"/>
      <w:numFmt w:val="decimal"/>
      <w:lvlText w:val="%7."/>
      <w:lvlJc w:val="left"/>
      <w:pPr>
        <w:ind w:left="5040" w:hanging="360"/>
      </w:pPr>
    </w:lvl>
    <w:lvl w:ilvl="7" w:tplc="7B2002EA">
      <w:start w:val="1"/>
      <w:numFmt w:val="lowerLetter"/>
      <w:lvlText w:val="%8."/>
      <w:lvlJc w:val="left"/>
      <w:pPr>
        <w:ind w:left="5760" w:hanging="360"/>
      </w:pPr>
    </w:lvl>
    <w:lvl w:ilvl="8" w:tplc="19E6E5E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E150E"/>
    <w:multiLevelType w:val="hybridMultilevel"/>
    <w:tmpl w:val="C34E05F4"/>
    <w:lvl w:ilvl="0" w:tplc="A2AC4DC0">
      <w:start w:val="1"/>
      <w:numFmt w:val="russianLower"/>
      <w:lvlText w:val="%1."/>
      <w:lvlJc w:val="left"/>
      <w:pPr>
        <w:ind w:left="720" w:hanging="360"/>
      </w:pPr>
    </w:lvl>
    <w:lvl w:ilvl="1" w:tplc="55E0D1CA">
      <w:start w:val="1"/>
      <w:numFmt w:val="lowerLetter"/>
      <w:lvlText w:val="%2."/>
      <w:lvlJc w:val="left"/>
      <w:pPr>
        <w:ind w:left="1440" w:hanging="360"/>
      </w:pPr>
    </w:lvl>
    <w:lvl w:ilvl="2" w:tplc="AF421CE4">
      <w:start w:val="1"/>
      <w:numFmt w:val="lowerRoman"/>
      <w:lvlText w:val="%3."/>
      <w:lvlJc w:val="right"/>
      <w:pPr>
        <w:ind w:left="2160" w:hanging="180"/>
      </w:pPr>
    </w:lvl>
    <w:lvl w:ilvl="3" w:tplc="ADFC5316">
      <w:start w:val="1"/>
      <w:numFmt w:val="decimal"/>
      <w:lvlText w:val="%4."/>
      <w:lvlJc w:val="left"/>
      <w:pPr>
        <w:ind w:left="2880" w:hanging="360"/>
      </w:pPr>
    </w:lvl>
    <w:lvl w:ilvl="4" w:tplc="EF1488E6">
      <w:start w:val="1"/>
      <w:numFmt w:val="lowerLetter"/>
      <w:lvlText w:val="%5."/>
      <w:lvlJc w:val="left"/>
      <w:pPr>
        <w:ind w:left="3600" w:hanging="360"/>
      </w:pPr>
    </w:lvl>
    <w:lvl w:ilvl="5" w:tplc="59324440">
      <w:start w:val="1"/>
      <w:numFmt w:val="lowerRoman"/>
      <w:lvlText w:val="%6."/>
      <w:lvlJc w:val="right"/>
      <w:pPr>
        <w:ind w:left="4320" w:hanging="180"/>
      </w:pPr>
    </w:lvl>
    <w:lvl w:ilvl="6" w:tplc="98DC9B4A">
      <w:start w:val="1"/>
      <w:numFmt w:val="decimal"/>
      <w:lvlText w:val="%7."/>
      <w:lvlJc w:val="left"/>
      <w:pPr>
        <w:ind w:left="5040" w:hanging="360"/>
      </w:pPr>
    </w:lvl>
    <w:lvl w:ilvl="7" w:tplc="E09C854E">
      <w:start w:val="1"/>
      <w:numFmt w:val="lowerLetter"/>
      <w:lvlText w:val="%8."/>
      <w:lvlJc w:val="left"/>
      <w:pPr>
        <w:ind w:left="5760" w:hanging="360"/>
      </w:pPr>
    </w:lvl>
    <w:lvl w:ilvl="8" w:tplc="85325FC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F7A73"/>
    <w:multiLevelType w:val="hybridMultilevel"/>
    <w:tmpl w:val="9D5EBA78"/>
    <w:lvl w:ilvl="0" w:tplc="46F0BCA8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12D6A"/>
    <w:multiLevelType w:val="hybridMultilevel"/>
    <w:tmpl w:val="E87C6F30"/>
    <w:lvl w:ilvl="0" w:tplc="DD5CA8B2">
      <w:start w:val="1"/>
      <w:numFmt w:val="russianLower"/>
      <w:lvlText w:val="%1."/>
      <w:lvlJc w:val="left"/>
      <w:pPr>
        <w:ind w:left="720" w:hanging="360"/>
      </w:pPr>
    </w:lvl>
    <w:lvl w:ilvl="1" w:tplc="45ECD96A">
      <w:start w:val="1"/>
      <w:numFmt w:val="lowerLetter"/>
      <w:lvlText w:val="%2."/>
      <w:lvlJc w:val="left"/>
      <w:pPr>
        <w:ind w:left="1440" w:hanging="360"/>
      </w:pPr>
    </w:lvl>
    <w:lvl w:ilvl="2" w:tplc="61F68404">
      <w:start w:val="1"/>
      <w:numFmt w:val="lowerRoman"/>
      <w:lvlText w:val="%3."/>
      <w:lvlJc w:val="right"/>
      <w:pPr>
        <w:ind w:left="2160" w:hanging="180"/>
      </w:pPr>
    </w:lvl>
    <w:lvl w:ilvl="3" w:tplc="0CD8F802">
      <w:start w:val="1"/>
      <w:numFmt w:val="decimal"/>
      <w:lvlText w:val="%4."/>
      <w:lvlJc w:val="left"/>
      <w:pPr>
        <w:ind w:left="2880" w:hanging="360"/>
      </w:pPr>
    </w:lvl>
    <w:lvl w:ilvl="4" w:tplc="21BA33B6">
      <w:start w:val="1"/>
      <w:numFmt w:val="lowerLetter"/>
      <w:lvlText w:val="%5."/>
      <w:lvlJc w:val="left"/>
      <w:pPr>
        <w:ind w:left="3600" w:hanging="360"/>
      </w:pPr>
    </w:lvl>
    <w:lvl w:ilvl="5" w:tplc="3B883572">
      <w:start w:val="1"/>
      <w:numFmt w:val="lowerRoman"/>
      <w:lvlText w:val="%6."/>
      <w:lvlJc w:val="right"/>
      <w:pPr>
        <w:ind w:left="4320" w:hanging="180"/>
      </w:pPr>
    </w:lvl>
    <w:lvl w:ilvl="6" w:tplc="C2CED10A">
      <w:start w:val="1"/>
      <w:numFmt w:val="decimal"/>
      <w:lvlText w:val="%7."/>
      <w:lvlJc w:val="left"/>
      <w:pPr>
        <w:ind w:left="5040" w:hanging="360"/>
      </w:pPr>
    </w:lvl>
    <w:lvl w:ilvl="7" w:tplc="F400316E">
      <w:start w:val="1"/>
      <w:numFmt w:val="lowerLetter"/>
      <w:lvlText w:val="%8."/>
      <w:lvlJc w:val="left"/>
      <w:pPr>
        <w:ind w:left="5760" w:hanging="360"/>
      </w:pPr>
    </w:lvl>
    <w:lvl w:ilvl="8" w:tplc="A31E559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22D2F"/>
    <w:multiLevelType w:val="hybridMultilevel"/>
    <w:tmpl w:val="43DE2266"/>
    <w:lvl w:ilvl="0" w:tplc="6276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866E93"/>
    <w:multiLevelType w:val="hybridMultilevel"/>
    <w:tmpl w:val="A5BCD02E"/>
    <w:lvl w:ilvl="0" w:tplc="32C2BC06">
      <w:start w:val="1"/>
      <w:numFmt w:val="russianLower"/>
      <w:lvlText w:val="%1."/>
      <w:lvlJc w:val="left"/>
      <w:pPr>
        <w:ind w:left="720" w:hanging="360"/>
      </w:pPr>
    </w:lvl>
    <w:lvl w:ilvl="1" w:tplc="DE8086FC">
      <w:start w:val="1"/>
      <w:numFmt w:val="lowerLetter"/>
      <w:lvlText w:val="%2."/>
      <w:lvlJc w:val="left"/>
      <w:pPr>
        <w:ind w:left="1440" w:hanging="360"/>
      </w:pPr>
    </w:lvl>
    <w:lvl w:ilvl="2" w:tplc="153E7432">
      <w:start w:val="1"/>
      <w:numFmt w:val="lowerRoman"/>
      <w:lvlText w:val="%3."/>
      <w:lvlJc w:val="right"/>
      <w:pPr>
        <w:ind w:left="2160" w:hanging="180"/>
      </w:pPr>
    </w:lvl>
    <w:lvl w:ilvl="3" w:tplc="FE162F16">
      <w:start w:val="1"/>
      <w:numFmt w:val="decimal"/>
      <w:lvlText w:val="%4."/>
      <w:lvlJc w:val="left"/>
      <w:pPr>
        <w:ind w:left="2880" w:hanging="360"/>
      </w:pPr>
    </w:lvl>
    <w:lvl w:ilvl="4" w:tplc="BBA66AFE">
      <w:start w:val="1"/>
      <w:numFmt w:val="lowerLetter"/>
      <w:lvlText w:val="%5."/>
      <w:lvlJc w:val="left"/>
      <w:pPr>
        <w:ind w:left="3600" w:hanging="360"/>
      </w:pPr>
    </w:lvl>
    <w:lvl w:ilvl="5" w:tplc="183644FE">
      <w:start w:val="1"/>
      <w:numFmt w:val="lowerRoman"/>
      <w:lvlText w:val="%6."/>
      <w:lvlJc w:val="right"/>
      <w:pPr>
        <w:ind w:left="4320" w:hanging="180"/>
      </w:pPr>
    </w:lvl>
    <w:lvl w:ilvl="6" w:tplc="203877DA">
      <w:start w:val="1"/>
      <w:numFmt w:val="decimal"/>
      <w:lvlText w:val="%7."/>
      <w:lvlJc w:val="left"/>
      <w:pPr>
        <w:ind w:left="5040" w:hanging="360"/>
      </w:pPr>
    </w:lvl>
    <w:lvl w:ilvl="7" w:tplc="436E5868">
      <w:start w:val="1"/>
      <w:numFmt w:val="lowerLetter"/>
      <w:lvlText w:val="%8."/>
      <w:lvlJc w:val="left"/>
      <w:pPr>
        <w:ind w:left="5760" w:hanging="360"/>
      </w:pPr>
    </w:lvl>
    <w:lvl w:ilvl="8" w:tplc="15C47E3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05F5B"/>
    <w:multiLevelType w:val="hybridMultilevel"/>
    <w:tmpl w:val="8500C1F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F375159"/>
    <w:multiLevelType w:val="hybridMultilevel"/>
    <w:tmpl w:val="FFA4F6D2"/>
    <w:lvl w:ilvl="0" w:tplc="57FCBA22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568805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7C8668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08624C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054A5D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A8ABFB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D08AF06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F7A7F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546B05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706777D"/>
    <w:multiLevelType w:val="hybridMultilevel"/>
    <w:tmpl w:val="A79802C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B09562C"/>
    <w:multiLevelType w:val="hybridMultilevel"/>
    <w:tmpl w:val="5AFABFA6"/>
    <w:lvl w:ilvl="0" w:tplc="ACDE2ECE">
      <w:start w:val="1"/>
      <w:numFmt w:val="russianLower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9" w15:restartNumberingAfterBreak="0">
    <w:nsid w:val="7CE82CE5"/>
    <w:multiLevelType w:val="hybridMultilevel"/>
    <w:tmpl w:val="F9CEEFD2"/>
    <w:lvl w:ilvl="0" w:tplc="46F0BCA8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8"/>
  </w:num>
  <w:num w:numId="4">
    <w:abstractNumId w:val="17"/>
  </w:num>
  <w:num w:numId="5">
    <w:abstractNumId w:val="9"/>
  </w:num>
  <w:num w:numId="6">
    <w:abstractNumId w:val="8"/>
  </w:num>
  <w:num w:numId="7">
    <w:abstractNumId w:val="15"/>
  </w:num>
  <w:num w:numId="8">
    <w:abstractNumId w:val="4"/>
  </w:num>
  <w:num w:numId="9">
    <w:abstractNumId w:val="1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 w:numId="15">
    <w:abstractNumId w:val="2"/>
  </w:num>
  <w:num w:numId="16">
    <w:abstractNumId w:val="14"/>
  </w:num>
  <w:num w:numId="17">
    <w:abstractNumId w:val="23"/>
  </w:num>
  <w:num w:numId="18">
    <w:abstractNumId w:val="0"/>
  </w:num>
  <w:num w:numId="19">
    <w:abstractNumId w:val="13"/>
  </w:num>
  <w:num w:numId="20">
    <w:abstractNumId w:val="25"/>
  </w:num>
  <w:num w:numId="21">
    <w:abstractNumId w:val="21"/>
  </w:num>
  <w:num w:numId="22">
    <w:abstractNumId w:val="11"/>
  </w:num>
  <w:num w:numId="23">
    <w:abstractNumId w:val="12"/>
  </w:num>
  <w:num w:numId="24">
    <w:abstractNumId w:val="28"/>
  </w:num>
  <w:num w:numId="25">
    <w:abstractNumId w:val="5"/>
  </w:num>
  <w:num w:numId="26">
    <w:abstractNumId w:val="16"/>
  </w:num>
  <w:num w:numId="27">
    <w:abstractNumId w:val="29"/>
  </w:num>
  <w:num w:numId="28">
    <w:abstractNumId w:val="7"/>
  </w:num>
  <w:num w:numId="29">
    <w:abstractNumId w:val="1"/>
  </w:num>
  <w:num w:numId="30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53"/>
    <w:rsid w:val="00015606"/>
    <w:rsid w:val="00066A81"/>
    <w:rsid w:val="000977AD"/>
    <w:rsid w:val="000D5834"/>
    <w:rsid w:val="0010287B"/>
    <w:rsid w:val="00127EAC"/>
    <w:rsid w:val="00180495"/>
    <w:rsid w:val="00193E1B"/>
    <w:rsid w:val="001B6C86"/>
    <w:rsid w:val="00252820"/>
    <w:rsid w:val="0025670F"/>
    <w:rsid w:val="002A27FA"/>
    <w:rsid w:val="002B79BE"/>
    <w:rsid w:val="00315C53"/>
    <w:rsid w:val="0038071F"/>
    <w:rsid w:val="003B1061"/>
    <w:rsid w:val="003B25D7"/>
    <w:rsid w:val="003E11FB"/>
    <w:rsid w:val="0047075C"/>
    <w:rsid w:val="004E6615"/>
    <w:rsid w:val="005B01ED"/>
    <w:rsid w:val="005B509F"/>
    <w:rsid w:val="005D3F94"/>
    <w:rsid w:val="006042D6"/>
    <w:rsid w:val="0062795E"/>
    <w:rsid w:val="00650054"/>
    <w:rsid w:val="006624A8"/>
    <w:rsid w:val="006731BB"/>
    <w:rsid w:val="006C756D"/>
    <w:rsid w:val="006F0FBA"/>
    <w:rsid w:val="00715F8D"/>
    <w:rsid w:val="007160B5"/>
    <w:rsid w:val="00732F4F"/>
    <w:rsid w:val="0075518A"/>
    <w:rsid w:val="008230E5"/>
    <w:rsid w:val="008759CE"/>
    <w:rsid w:val="008B47CC"/>
    <w:rsid w:val="008B6669"/>
    <w:rsid w:val="008D160D"/>
    <w:rsid w:val="00931DC8"/>
    <w:rsid w:val="00933076"/>
    <w:rsid w:val="009406B8"/>
    <w:rsid w:val="009A298F"/>
    <w:rsid w:val="00A34C36"/>
    <w:rsid w:val="00A52B60"/>
    <w:rsid w:val="00AA73B7"/>
    <w:rsid w:val="00AE1B59"/>
    <w:rsid w:val="00AE4590"/>
    <w:rsid w:val="00B15053"/>
    <w:rsid w:val="00B204A4"/>
    <w:rsid w:val="00B3752D"/>
    <w:rsid w:val="00BB2BC0"/>
    <w:rsid w:val="00BB799D"/>
    <w:rsid w:val="00BE4830"/>
    <w:rsid w:val="00C0639C"/>
    <w:rsid w:val="00C3332E"/>
    <w:rsid w:val="00C45499"/>
    <w:rsid w:val="00CC3815"/>
    <w:rsid w:val="00D14007"/>
    <w:rsid w:val="00D3580B"/>
    <w:rsid w:val="00D75100"/>
    <w:rsid w:val="00DA06A4"/>
    <w:rsid w:val="00E16B76"/>
    <w:rsid w:val="00E5580B"/>
    <w:rsid w:val="00E57C74"/>
    <w:rsid w:val="00E83552"/>
    <w:rsid w:val="00E954EE"/>
    <w:rsid w:val="00EB7DB2"/>
    <w:rsid w:val="00EE3622"/>
    <w:rsid w:val="00EE4785"/>
    <w:rsid w:val="00EF155C"/>
    <w:rsid w:val="00F002CF"/>
    <w:rsid w:val="00F0113D"/>
    <w:rsid w:val="00F07867"/>
    <w:rsid w:val="00F07A04"/>
    <w:rsid w:val="00F559ED"/>
    <w:rsid w:val="00F93B3A"/>
    <w:rsid w:val="00FA4D29"/>
    <w:rsid w:val="00FC0A43"/>
    <w:rsid w:val="00F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8D54F7"/>
  <w15:docId w15:val="{2EBB0FE4-692C-45B5-B188-130C5D8E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ind w:left="360"/>
      <w:jc w:val="center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5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qFormat/>
    <w:pPr>
      <w:jc w:val="center"/>
    </w:p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Pr>
      <w:rFonts w:ascii="Calibri" w:hAnsi="Calibri" w:cs="Calibri"/>
    </w:rPr>
  </w:style>
  <w:style w:type="paragraph" w:styleId="ad">
    <w:name w:val="Body Text"/>
    <w:basedOn w:val="a"/>
    <w:link w:val="ae"/>
    <w:uiPriority w:val="1"/>
    <w:qFormat/>
    <w:pPr>
      <w:jc w:val="both"/>
    </w:pPr>
  </w:style>
  <w:style w:type="character" w:customStyle="1" w:styleId="ae">
    <w:name w:val="Основной текст Знак"/>
    <w:basedOn w:val="a0"/>
    <w:link w:val="ad"/>
    <w:uiPriority w:val="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Заголовок Знак"/>
    <w:basedOn w:val="a0"/>
    <w:link w:val="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d">
    <w:name w:val="Подзаголовок Знак"/>
    <w:basedOn w:val="a0"/>
    <w:link w:val="afc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styleId="afe">
    <w:name w:val="caption"/>
    <w:basedOn w:val="a"/>
    <w:pPr>
      <w:suppressLineNumbers/>
      <w:spacing w:before="120" w:after="120"/>
    </w:pPr>
    <w:rPr>
      <w:rFonts w:eastAsia="SimSun" w:cs="Arial"/>
      <w:i/>
      <w:iCs/>
      <w:lang w:eastAsia="zh-CN" w:bidi="hi-IN"/>
    </w:rPr>
  </w:style>
  <w:style w:type="paragraph" w:styleId="aff">
    <w:name w:val="footnote text"/>
    <w:basedOn w:val="a"/>
    <w:link w:val="aff0"/>
    <w:uiPriority w:val="99"/>
    <w:semiHidden/>
    <w:unhideWhenUsed/>
    <w:rPr>
      <w:rFonts w:ascii="Arial" w:eastAsia="Arial" w:hAnsi="Arial" w:cs="Arial"/>
      <w:lang w:val="ru"/>
    </w:rPr>
  </w:style>
  <w:style w:type="character" w:customStyle="1" w:styleId="aff0">
    <w:name w:val="Текст сноски Знак"/>
    <w:basedOn w:val="a0"/>
    <w:link w:val="aff"/>
    <w:uiPriority w:val="99"/>
    <w:semiHidden/>
    <w:rPr>
      <w:rFonts w:ascii="Arial" w:eastAsia="Arial" w:hAnsi="Arial" w:cs="Arial"/>
      <w:sz w:val="20"/>
      <w:szCs w:val="20"/>
      <w:lang w:val="ru" w:eastAsia="ru-RU"/>
    </w:rPr>
  </w:style>
  <w:style w:type="character" w:styleId="aff1">
    <w:name w:val="footnote reference"/>
    <w:basedOn w:val="a0"/>
    <w:uiPriority w:val="99"/>
    <w:semiHidden/>
    <w:unhideWhenUsed/>
    <w:rPr>
      <w:vertAlign w:val="superscript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character" w:customStyle="1" w:styleId="searchresult">
    <w:name w:val="search_result"/>
    <w:basedOn w:val="a0"/>
  </w:style>
  <w:style w:type="character" w:customStyle="1" w:styleId="blk">
    <w:name w:val="blk"/>
    <w:basedOn w:val="a0"/>
  </w:style>
  <w:style w:type="character" w:customStyle="1" w:styleId="10">
    <w:name w:val="Заголовок 1 Знак"/>
    <w:basedOn w:val="a0"/>
    <w:link w:val="1"/>
    <w:uiPriority w:val="9"/>
    <w:rPr>
      <w:b/>
      <w:sz w:val="48"/>
      <w:szCs w:val="48"/>
    </w:rPr>
  </w:style>
  <w:style w:type="character" w:customStyle="1" w:styleId="apple-converted-space">
    <w:name w:val="apple-converted-space"/>
    <w:basedOn w:val="a0"/>
  </w:style>
  <w:style w:type="paragraph" w:styleId="aff3">
    <w:name w:val="No Spacing"/>
    <w:uiPriority w:val="1"/>
    <w:qFormat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</w:pPr>
  </w:style>
  <w:style w:type="paragraph" w:customStyle="1" w:styleId="ConsPlusTitle">
    <w:name w:val="ConsPlusTitle"/>
    <w:rPr>
      <w:b/>
      <w:sz w:val="24"/>
    </w:rPr>
  </w:style>
  <w:style w:type="paragraph" w:styleId="aff4">
    <w:name w:val="Revision"/>
    <w:hidden/>
    <w:uiPriority w:val="99"/>
    <w:semiHidden/>
    <w:pPr>
      <w:widowControl/>
    </w:pPr>
    <w:rPr>
      <w:sz w:val="24"/>
      <w:szCs w:val="24"/>
    </w:rPr>
  </w:style>
  <w:style w:type="paragraph" w:customStyle="1" w:styleId="pboth">
    <w:name w:val="pboth"/>
    <w:basedOn w:val="a"/>
    <w:rsid w:val="006279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10" Type="http://schemas.openxmlformats.org/officeDocument/2006/relationships/settings" Target="setting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6B8848B2DCD0409730CA186D5B69C9" ma:contentTypeVersion="2" ma:contentTypeDescription="Создание документа." ma:contentTypeScope="" ma:versionID="a5d36fda7b5242c4c114e58843df3547">
  <xsd:schema xmlns:xsd="http://www.w3.org/2001/XMLSchema" xmlns:xs="http://www.w3.org/2001/XMLSchema" xmlns:p="http://schemas.microsoft.com/office/2006/metadata/properties" xmlns:ns2="5d820d03-e5ac-48f0-ad01-463298ac5009" targetNamespace="http://schemas.microsoft.com/office/2006/metadata/properties" ma:root="true" ma:fieldsID="765f146f698c500ea848563490f5e631" ns2:_="">
    <xsd:import namespace="5d820d03-e5ac-48f0-ad01-463298ac50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20d03-e5ac-48f0-ad01-463298ac50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KZ4osFMmbsEAMwzbbdeJO9RvGA==">AMUW2mUoMCQOsmG/sD1p0M04jsDgQ89NJMseBRzn2KTQhCVHUq7w6HmtCiapoPI/of2SD91m1K70qW2BU8bwj84/uQQ0ausnhbkYY6Fn7rCejKO3G+Xty1ITKLGcikR7BsUnyy33ZQ/g+9RZivQdJ8/OrqPOqpLqCA==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820d03-e5ac-48f0-ad01-463298ac5009">5EP6TKJP4E7P-344-929</_dlc_DocId>
    <_dlc_DocIdUrl xmlns="5d820d03-e5ac-48f0-ad01-463298ac5009">
      <Url>http://web.alrosa.ru/service/UPB/_layouts/15/DocIdRedir.aspx?ID=5EP6TKJP4E7P-344-929</Url>
      <Description>5EP6TKJP4E7P-344-929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EB77E-1893-4FA2-B98F-455B2CD9C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20d03-e5ac-48f0-ad01-463298ac5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82256BDD-32C0-45D8-8CA3-CC1DF3727062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B8E8EF4-6FD1-4CBA-ACC6-1D4D71821A2A}">
  <ds:schemaRefs>
    <ds:schemaRef ds:uri="http://schemas.microsoft.com/office/2006/metadata/properties"/>
    <ds:schemaRef ds:uri="http://schemas.microsoft.com/office/infopath/2007/PartnerControls"/>
    <ds:schemaRef ds:uri="5d820d03-e5ac-48f0-ad01-463298ac5009"/>
  </ds:schemaRefs>
</ds:datastoreItem>
</file>

<file path=customXml/itemProps5.xml><?xml version="1.0" encoding="utf-8"?>
<ds:datastoreItem xmlns:ds="http://schemas.openxmlformats.org/officeDocument/2006/customXml" ds:itemID="{0300DCA0-FE5A-4E5F-94C1-6AAE87A93F3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539F2C4-000E-42C1-A01D-5D3A6FD1033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0BBDD81-133F-49FD-B145-2465ABB9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Никифорова</dc:creator>
  <cp:lastModifiedBy>Соловьев Борис Борисович</cp:lastModifiedBy>
  <cp:revision>17</cp:revision>
  <dcterms:created xsi:type="dcterms:W3CDTF">2022-11-21T02:43:00Z</dcterms:created>
  <dcterms:modified xsi:type="dcterms:W3CDTF">2024-07-09T03:34:00Z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0x010100226B8848B2DCD0409730CA186D5B69C9</vt:lpwstr>
  </property>
  <property fmtid="{D5CDD505-2E9C-101B-9397-08002B2CF9AE}" pid="3" name="_dlc_DocIdItemGuid">
    <vt:lpwstr>b298cbef-5bcb-41aa-b5b8-149bdfdefca3</vt:lpwstr>
  </property>
</Properties>
</file>