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B3" w:rsidRPr="00635B2D" w:rsidRDefault="000725AF" w:rsidP="00AB652B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81EFC2" wp14:editId="37D7EDB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8B3" w:rsidRPr="00635B2D" w:rsidRDefault="008268B3" w:rsidP="00AB652B">
      <w:pPr>
        <w:pStyle w:val="4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635B2D">
        <w:rPr>
          <w:sz w:val="24"/>
          <w:szCs w:val="24"/>
        </w:rPr>
        <w:t>ИНСТРУКЦИЯ</w:t>
      </w:r>
    </w:p>
    <w:p w:rsidR="008268B3" w:rsidRPr="00635B2D" w:rsidRDefault="008268B3" w:rsidP="00AB652B">
      <w:pPr>
        <w:pStyle w:val="40"/>
        <w:shd w:val="clear" w:color="auto" w:fill="auto"/>
        <w:spacing w:line="276" w:lineRule="auto"/>
        <w:ind w:left="20"/>
        <w:jc w:val="center"/>
        <w:rPr>
          <w:sz w:val="24"/>
          <w:szCs w:val="24"/>
        </w:rPr>
      </w:pPr>
      <w:r w:rsidRPr="00635B2D">
        <w:rPr>
          <w:sz w:val="24"/>
          <w:szCs w:val="24"/>
        </w:rPr>
        <w:t xml:space="preserve">по охране труда </w:t>
      </w:r>
      <w:r w:rsidR="006F3B47">
        <w:rPr>
          <w:sz w:val="24"/>
          <w:szCs w:val="24"/>
        </w:rPr>
        <w:t xml:space="preserve">при работе </w:t>
      </w:r>
      <w:r w:rsidRPr="00635B2D">
        <w:rPr>
          <w:sz w:val="24"/>
          <w:szCs w:val="24"/>
        </w:rPr>
        <w:t>с</w:t>
      </w:r>
      <w:r w:rsidR="006F3B47">
        <w:rPr>
          <w:sz w:val="24"/>
          <w:szCs w:val="24"/>
        </w:rPr>
        <w:t xml:space="preserve"> опасными,</w:t>
      </w:r>
      <w:r w:rsidRPr="00635B2D">
        <w:rPr>
          <w:sz w:val="24"/>
          <w:szCs w:val="24"/>
        </w:rPr>
        <w:t xml:space="preserve"> вредными </w:t>
      </w:r>
      <w:r w:rsidR="006F3B47">
        <w:rPr>
          <w:sz w:val="24"/>
          <w:szCs w:val="24"/>
        </w:rPr>
        <w:t>химическими</w:t>
      </w:r>
      <w:r w:rsidRPr="00635B2D">
        <w:rPr>
          <w:sz w:val="24"/>
          <w:szCs w:val="24"/>
        </w:rPr>
        <w:t xml:space="preserve"> веществами</w:t>
      </w:r>
    </w:p>
    <w:p w:rsidR="006F45A2" w:rsidRDefault="008268B3" w:rsidP="00AB652B">
      <w:pPr>
        <w:pStyle w:val="120"/>
        <w:keepNext/>
        <w:keepLines/>
        <w:shd w:val="clear" w:color="auto" w:fill="auto"/>
        <w:spacing w:before="0" w:line="276" w:lineRule="auto"/>
        <w:ind w:firstLine="0"/>
        <w:jc w:val="center"/>
        <w:rPr>
          <w:sz w:val="24"/>
          <w:szCs w:val="24"/>
        </w:rPr>
      </w:pPr>
      <w:r w:rsidRPr="00635B2D">
        <w:rPr>
          <w:sz w:val="24"/>
          <w:szCs w:val="24"/>
        </w:rPr>
        <w:t>№</w:t>
      </w:r>
      <w:r w:rsidR="000725AF">
        <w:rPr>
          <w:sz w:val="24"/>
          <w:szCs w:val="24"/>
        </w:rPr>
        <w:t xml:space="preserve"> 106</w:t>
      </w:r>
    </w:p>
    <w:p w:rsidR="008111E6" w:rsidRPr="00635B2D" w:rsidRDefault="008111E6" w:rsidP="00AB652B">
      <w:pPr>
        <w:pStyle w:val="120"/>
        <w:keepNext/>
        <w:keepLines/>
        <w:shd w:val="clear" w:color="auto" w:fill="auto"/>
        <w:spacing w:before="0" w:line="276" w:lineRule="auto"/>
        <w:ind w:firstLine="0"/>
        <w:jc w:val="center"/>
        <w:rPr>
          <w:sz w:val="24"/>
          <w:szCs w:val="24"/>
        </w:rPr>
      </w:pPr>
    </w:p>
    <w:p w:rsidR="006F45A2" w:rsidRPr="00635B2D" w:rsidRDefault="00F31340" w:rsidP="00AB652B">
      <w:pPr>
        <w:pStyle w:val="10"/>
        <w:keepNext/>
        <w:keepLines/>
        <w:numPr>
          <w:ilvl w:val="0"/>
          <w:numId w:val="8"/>
        </w:numPr>
        <w:shd w:val="clear" w:color="auto" w:fill="auto"/>
        <w:spacing w:before="0" w:line="276" w:lineRule="auto"/>
        <w:jc w:val="center"/>
        <w:rPr>
          <w:sz w:val="24"/>
          <w:szCs w:val="24"/>
        </w:rPr>
      </w:pPr>
      <w:bookmarkStart w:id="0" w:name="bookmark0"/>
      <w:r w:rsidRPr="00635B2D">
        <w:rPr>
          <w:sz w:val="24"/>
          <w:szCs w:val="24"/>
        </w:rPr>
        <w:t xml:space="preserve">ОБЩИЕ ТРЕБОВАНИЯ </w:t>
      </w:r>
      <w:bookmarkEnd w:id="0"/>
      <w:r w:rsidR="00AB652B">
        <w:rPr>
          <w:sz w:val="24"/>
          <w:szCs w:val="24"/>
        </w:rPr>
        <w:t>ОХРАНЫ ТРУДА</w:t>
      </w:r>
    </w:p>
    <w:p w:rsidR="00B90E82" w:rsidRPr="00635B2D" w:rsidRDefault="00B90E82" w:rsidP="00AB652B">
      <w:pPr>
        <w:pStyle w:val="10"/>
        <w:keepNext/>
        <w:keepLines/>
        <w:shd w:val="clear" w:color="auto" w:fill="auto"/>
        <w:spacing w:before="0" w:line="276" w:lineRule="auto"/>
        <w:ind w:left="380"/>
        <w:rPr>
          <w:sz w:val="24"/>
          <w:szCs w:val="24"/>
        </w:rPr>
      </w:pPr>
    </w:p>
    <w:p w:rsidR="006F45A2" w:rsidRPr="00635B2D" w:rsidRDefault="00F31340" w:rsidP="00AB652B">
      <w:pPr>
        <w:pStyle w:val="20"/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1.1. К работе с химическими реактивами допускаются лица не моложе 18 лет, прошедшие</w:t>
      </w:r>
      <w:r w:rsidR="00AB652B">
        <w:rPr>
          <w:sz w:val="24"/>
          <w:szCs w:val="24"/>
        </w:rPr>
        <w:t xml:space="preserve"> </w:t>
      </w:r>
      <w:r w:rsidR="00AB652B" w:rsidRPr="00AB652B">
        <w:rPr>
          <w:color w:val="auto"/>
          <w:sz w:val="24"/>
          <w:szCs w:val="24"/>
          <w:lang w:bidi="ar-SA"/>
        </w:rPr>
        <w:t>инструктаж, обучение, проверку знаний настоящей инструкции по охране труда.</w:t>
      </w:r>
    </w:p>
    <w:p w:rsidR="006F45A2" w:rsidRPr="00635B2D" w:rsidRDefault="00F31340" w:rsidP="00AB652B">
      <w:pPr>
        <w:pStyle w:val="20"/>
        <w:numPr>
          <w:ilvl w:val="0"/>
          <w:numId w:val="2"/>
        </w:numPr>
        <w:shd w:val="clear" w:color="auto" w:fill="auto"/>
        <w:tabs>
          <w:tab w:val="left" w:pos="1134"/>
          <w:tab w:val="left" w:pos="1175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К опасным и вредным факторам, сопутствую</w:t>
      </w:r>
      <w:bookmarkStart w:id="1" w:name="_GoBack"/>
      <w:bookmarkEnd w:id="1"/>
      <w:r w:rsidRPr="00635B2D">
        <w:rPr>
          <w:sz w:val="24"/>
          <w:szCs w:val="24"/>
        </w:rPr>
        <w:t xml:space="preserve">щим проведению работ, относятся: тяжелые жидкости </w:t>
      </w:r>
      <w:proofErr w:type="spellStart"/>
      <w:r w:rsidR="00AB652B">
        <w:rPr>
          <w:sz w:val="24"/>
          <w:szCs w:val="24"/>
        </w:rPr>
        <w:t>Бромоформ</w:t>
      </w:r>
      <w:proofErr w:type="spellEnd"/>
      <w:r w:rsidR="00AB652B">
        <w:rPr>
          <w:sz w:val="24"/>
          <w:szCs w:val="24"/>
        </w:rPr>
        <w:t xml:space="preserve"> и </w:t>
      </w:r>
      <w:proofErr w:type="spellStart"/>
      <w:r w:rsidR="00AB652B">
        <w:rPr>
          <w:sz w:val="24"/>
          <w:szCs w:val="24"/>
        </w:rPr>
        <w:t>Клеричи</w:t>
      </w:r>
      <w:proofErr w:type="spellEnd"/>
      <w:r w:rsidR="00AB652B">
        <w:rPr>
          <w:sz w:val="24"/>
          <w:szCs w:val="24"/>
        </w:rPr>
        <w:t>,</w:t>
      </w:r>
      <w:r w:rsidRPr="00635B2D">
        <w:rPr>
          <w:sz w:val="24"/>
          <w:szCs w:val="24"/>
        </w:rPr>
        <w:t xml:space="preserve"> эпоксидная смола и отвердители.</w:t>
      </w:r>
    </w:p>
    <w:p w:rsidR="008A2065" w:rsidRDefault="00F31340" w:rsidP="00AB652B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 xml:space="preserve">Работающий с химическими реактивами и тяжелыми жидкостями должен </w:t>
      </w:r>
      <w:r w:rsidR="008A2065">
        <w:rPr>
          <w:sz w:val="24"/>
          <w:szCs w:val="24"/>
        </w:rPr>
        <w:t>знать</w:t>
      </w:r>
      <w:r w:rsidRPr="00635B2D">
        <w:rPr>
          <w:sz w:val="24"/>
          <w:szCs w:val="24"/>
        </w:rPr>
        <w:t>: свойства применяемых реактивов, степень их токсич</w:t>
      </w:r>
      <w:r w:rsidR="00AB652B">
        <w:rPr>
          <w:sz w:val="24"/>
          <w:szCs w:val="24"/>
        </w:rPr>
        <w:t>ности, правила обращения с ними,</w:t>
      </w:r>
      <w:r w:rsidRPr="00635B2D">
        <w:rPr>
          <w:sz w:val="24"/>
          <w:szCs w:val="24"/>
        </w:rPr>
        <w:t xml:space="preserve"> профессиональные вредности выполняемой работы и методы борьбы с ними; меры первой (доврачебной) помощи при отравлении, порезах, поражениях электрическим током и других несчастных случаях; правила пользования </w:t>
      </w:r>
      <w:r w:rsidR="008A2065">
        <w:rPr>
          <w:sz w:val="24"/>
          <w:szCs w:val="24"/>
        </w:rPr>
        <w:t>противопожарным инвентарем</w:t>
      </w:r>
      <w:r w:rsidRPr="00635B2D">
        <w:rPr>
          <w:sz w:val="24"/>
          <w:szCs w:val="24"/>
        </w:rPr>
        <w:t xml:space="preserve">. </w:t>
      </w:r>
    </w:p>
    <w:p w:rsidR="00E1196D" w:rsidRPr="00E1196D" w:rsidRDefault="008A2065" w:rsidP="00AB652B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Работающий с химическими реактивами и тяжелыми жидкостями</w:t>
      </w:r>
      <w:r w:rsidRPr="008A2065">
        <w:rPr>
          <w:sz w:val="24"/>
          <w:szCs w:val="24"/>
          <w:lang w:bidi="ar-SA"/>
        </w:rPr>
        <w:t>,</w:t>
      </w:r>
      <w:r w:rsidRPr="008A2065">
        <w:rPr>
          <w:color w:val="auto"/>
          <w:sz w:val="24"/>
          <w:szCs w:val="24"/>
          <w:lang w:bidi="ar-SA"/>
        </w:rPr>
        <w:t xml:space="preserve"> </w:t>
      </w:r>
      <w:r w:rsidRPr="008A2065">
        <w:rPr>
          <w:sz w:val="24"/>
          <w:szCs w:val="24"/>
          <w:lang w:bidi="ar-SA"/>
        </w:rPr>
        <w:t>должен быть обеспечен спецодеждой, спецобувью и другими средствами индивидуальной защиты в соответствии с нормами бесплатной выдачи специальной одежды, специальной обуви и други</w:t>
      </w:r>
      <w:r>
        <w:rPr>
          <w:sz w:val="24"/>
          <w:szCs w:val="24"/>
          <w:lang w:bidi="ar-SA"/>
        </w:rPr>
        <w:t>х средств индивидуальной защиты (</w:t>
      </w:r>
      <w:r w:rsidR="00F31340" w:rsidRPr="00635B2D">
        <w:rPr>
          <w:sz w:val="24"/>
          <w:szCs w:val="24"/>
        </w:rPr>
        <w:t>халат, резиновые перчатки,</w:t>
      </w:r>
      <w:r>
        <w:rPr>
          <w:sz w:val="24"/>
          <w:szCs w:val="24"/>
        </w:rPr>
        <w:t xml:space="preserve"> защитные очки,</w:t>
      </w:r>
      <w:r w:rsidR="00F31340" w:rsidRPr="00635B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респиратор). </w:t>
      </w:r>
    </w:p>
    <w:p w:rsidR="00E1196D" w:rsidRPr="00AB652B" w:rsidRDefault="00E1196D" w:rsidP="00AB652B">
      <w:pPr>
        <w:pStyle w:val="20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76" w:lineRule="auto"/>
        <w:ind w:firstLine="567"/>
        <w:jc w:val="both"/>
        <w:rPr>
          <w:color w:val="auto"/>
          <w:sz w:val="22"/>
          <w:szCs w:val="24"/>
        </w:rPr>
      </w:pPr>
      <w:r w:rsidRPr="00AB652B">
        <w:rPr>
          <w:color w:val="auto"/>
          <w:sz w:val="24"/>
          <w:szCs w:val="27"/>
        </w:rPr>
        <w:t>Рабочий должен знать опасные и вредные производственные факторы, присутствующие на данном рабочем месте:</w:t>
      </w:r>
    </w:p>
    <w:p w:rsidR="00E1196D" w:rsidRPr="00AB652B" w:rsidRDefault="008A2065" w:rsidP="008A2065">
      <w:pPr>
        <w:pStyle w:val="a4"/>
        <w:numPr>
          <w:ilvl w:val="2"/>
          <w:numId w:val="11"/>
        </w:numPr>
        <w:spacing w:before="0" w:beforeAutospacing="0" w:after="0" w:afterAutospacing="0" w:line="276" w:lineRule="auto"/>
        <w:ind w:left="0" w:firstLine="567"/>
        <w:rPr>
          <w:rFonts w:ascii="Arial" w:hAnsi="Arial" w:cs="Arial"/>
          <w:sz w:val="16"/>
          <w:szCs w:val="18"/>
        </w:rPr>
      </w:pPr>
      <w:r>
        <w:rPr>
          <w:szCs w:val="27"/>
        </w:rPr>
        <w:t>в</w:t>
      </w:r>
      <w:r w:rsidR="00E1196D" w:rsidRPr="00AB652B">
        <w:rPr>
          <w:szCs w:val="27"/>
        </w:rPr>
        <w:t>озможность травмирования электрическим током при отсутствии или неисправности заземляющих устройств;</w:t>
      </w:r>
    </w:p>
    <w:p w:rsidR="00E1196D" w:rsidRPr="00AB652B" w:rsidRDefault="008A2065" w:rsidP="008A2065">
      <w:pPr>
        <w:pStyle w:val="a4"/>
        <w:numPr>
          <w:ilvl w:val="2"/>
          <w:numId w:val="11"/>
        </w:numPr>
        <w:spacing w:before="0" w:beforeAutospacing="0" w:after="0" w:afterAutospacing="0" w:line="276" w:lineRule="auto"/>
        <w:ind w:left="0" w:firstLine="567"/>
        <w:rPr>
          <w:rFonts w:ascii="Arial" w:hAnsi="Arial" w:cs="Arial"/>
          <w:sz w:val="16"/>
          <w:szCs w:val="18"/>
        </w:rPr>
      </w:pPr>
      <w:r>
        <w:rPr>
          <w:szCs w:val="27"/>
        </w:rPr>
        <w:t>в</w:t>
      </w:r>
      <w:r w:rsidR="00E1196D" w:rsidRPr="00AB652B">
        <w:rPr>
          <w:szCs w:val="27"/>
        </w:rPr>
        <w:t>озможность отравления </w:t>
      </w:r>
      <w:r w:rsidR="00E1196D" w:rsidRPr="00AB652B">
        <w:rPr>
          <w:rStyle w:val="a5"/>
          <w:b w:val="0"/>
          <w:szCs w:val="27"/>
        </w:rPr>
        <w:t>ядовитыми веществами</w:t>
      </w:r>
      <w:r w:rsidR="00E1196D" w:rsidRPr="00AB652B">
        <w:rPr>
          <w:b/>
          <w:szCs w:val="27"/>
        </w:rPr>
        <w:t>;</w:t>
      </w:r>
    </w:p>
    <w:p w:rsidR="00E1196D" w:rsidRPr="00AB652B" w:rsidRDefault="008A2065" w:rsidP="008A2065">
      <w:pPr>
        <w:pStyle w:val="a4"/>
        <w:numPr>
          <w:ilvl w:val="2"/>
          <w:numId w:val="11"/>
        </w:numPr>
        <w:spacing w:before="0" w:beforeAutospacing="0" w:after="0" w:afterAutospacing="0" w:line="276" w:lineRule="auto"/>
        <w:ind w:left="0" w:firstLine="567"/>
        <w:rPr>
          <w:rFonts w:ascii="Arial" w:hAnsi="Arial" w:cs="Arial"/>
          <w:sz w:val="16"/>
          <w:szCs w:val="18"/>
        </w:rPr>
      </w:pPr>
      <w:r>
        <w:rPr>
          <w:szCs w:val="27"/>
        </w:rPr>
        <w:t>в</w:t>
      </w:r>
      <w:r w:rsidR="00E1196D" w:rsidRPr="00AB652B">
        <w:rPr>
          <w:szCs w:val="27"/>
        </w:rPr>
        <w:t>озможность получения химических ожогов;</w:t>
      </w:r>
    </w:p>
    <w:p w:rsidR="00B45F51" w:rsidRPr="00AB652B" w:rsidRDefault="008A2065" w:rsidP="008A2065">
      <w:pPr>
        <w:pStyle w:val="a4"/>
        <w:numPr>
          <w:ilvl w:val="2"/>
          <w:numId w:val="11"/>
        </w:numPr>
        <w:spacing w:before="0" w:beforeAutospacing="0" w:after="0" w:afterAutospacing="0" w:line="276" w:lineRule="auto"/>
        <w:ind w:left="0" w:firstLine="567"/>
        <w:rPr>
          <w:rFonts w:ascii="Arial" w:hAnsi="Arial" w:cs="Arial"/>
          <w:sz w:val="16"/>
          <w:szCs w:val="18"/>
        </w:rPr>
      </w:pPr>
      <w:r>
        <w:rPr>
          <w:szCs w:val="27"/>
        </w:rPr>
        <w:t>в</w:t>
      </w:r>
      <w:r w:rsidR="00E1196D" w:rsidRPr="00AB652B">
        <w:rPr>
          <w:szCs w:val="27"/>
        </w:rPr>
        <w:t>озможность возникновения пожаров, взрывов из-за нарушения правил обращения с опасными, вредными и </w:t>
      </w:r>
      <w:r w:rsidR="00E1196D" w:rsidRPr="00AB652B">
        <w:rPr>
          <w:rStyle w:val="a5"/>
          <w:b w:val="0"/>
          <w:szCs w:val="27"/>
        </w:rPr>
        <w:t>ядовитыми веществами</w:t>
      </w:r>
      <w:r w:rsidR="00E1196D" w:rsidRPr="00AB652B">
        <w:rPr>
          <w:b/>
          <w:szCs w:val="27"/>
        </w:rPr>
        <w:t>.</w:t>
      </w:r>
    </w:p>
    <w:p w:rsidR="006F45A2" w:rsidRPr="00635B2D" w:rsidRDefault="00F31340" w:rsidP="00AB652B">
      <w:pPr>
        <w:pStyle w:val="20"/>
        <w:numPr>
          <w:ilvl w:val="1"/>
          <w:numId w:val="5"/>
        </w:numPr>
        <w:shd w:val="clear" w:color="auto" w:fill="auto"/>
        <w:tabs>
          <w:tab w:val="left" w:pos="1097"/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 xml:space="preserve">В </w:t>
      </w:r>
      <w:r w:rsidR="008A2065">
        <w:rPr>
          <w:sz w:val="24"/>
          <w:szCs w:val="24"/>
        </w:rPr>
        <w:t>помещении, где применяются химические</w:t>
      </w:r>
      <w:r w:rsidR="008A2065" w:rsidRPr="00635B2D">
        <w:rPr>
          <w:sz w:val="24"/>
          <w:szCs w:val="24"/>
        </w:rPr>
        <w:t xml:space="preserve"> реактив</w:t>
      </w:r>
      <w:r w:rsidR="008A2065">
        <w:rPr>
          <w:sz w:val="24"/>
          <w:szCs w:val="24"/>
        </w:rPr>
        <w:t>ы</w:t>
      </w:r>
      <w:r w:rsidR="008A2065" w:rsidRPr="00635B2D">
        <w:rPr>
          <w:sz w:val="24"/>
          <w:szCs w:val="24"/>
        </w:rPr>
        <w:t xml:space="preserve"> и тяжелы</w:t>
      </w:r>
      <w:r w:rsidR="008A2065">
        <w:rPr>
          <w:sz w:val="24"/>
          <w:szCs w:val="24"/>
        </w:rPr>
        <w:t>е</w:t>
      </w:r>
      <w:r w:rsidR="008A2065" w:rsidRPr="00635B2D">
        <w:rPr>
          <w:sz w:val="24"/>
          <w:szCs w:val="24"/>
        </w:rPr>
        <w:t xml:space="preserve"> жидкости</w:t>
      </w:r>
      <w:r w:rsidR="008A2065">
        <w:rPr>
          <w:sz w:val="24"/>
          <w:szCs w:val="24"/>
        </w:rPr>
        <w:t xml:space="preserve"> </w:t>
      </w:r>
      <w:r w:rsidR="008A2065" w:rsidRPr="00635B2D">
        <w:rPr>
          <w:sz w:val="24"/>
          <w:szCs w:val="24"/>
        </w:rPr>
        <w:t>должна</w:t>
      </w:r>
      <w:r w:rsidRPr="00635B2D">
        <w:rPr>
          <w:sz w:val="24"/>
          <w:szCs w:val="24"/>
        </w:rPr>
        <w:t xml:space="preserve"> быть установлена приточно-вытяжная вентиляция, обеспечивающая чистоту воздуха такой, чтобы фактические концентрации ядовитых газов, паров и пыли в воздухе не превышали предельно допустимых концентраций. В случае отсутствия вентиляции, а также при неисправности оборудования и электропроводки работа должна быть прекращена.</w:t>
      </w:r>
    </w:p>
    <w:p w:rsidR="006F45A2" w:rsidRPr="00635B2D" w:rsidRDefault="00F31340" w:rsidP="00AB652B">
      <w:pPr>
        <w:pStyle w:val="20"/>
        <w:numPr>
          <w:ilvl w:val="1"/>
          <w:numId w:val="5"/>
        </w:numPr>
        <w:shd w:val="clear" w:color="auto" w:fill="auto"/>
        <w:tabs>
          <w:tab w:val="left" w:pos="1097"/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Все работы с химическими реактивами в минералогическом кабинете должны проводится в спецодежде</w:t>
      </w:r>
      <w:r w:rsidR="00746CEE">
        <w:rPr>
          <w:sz w:val="24"/>
          <w:szCs w:val="24"/>
        </w:rPr>
        <w:t xml:space="preserve"> и СИЗ</w:t>
      </w:r>
      <w:r w:rsidRPr="00635B2D">
        <w:rPr>
          <w:sz w:val="24"/>
          <w:szCs w:val="24"/>
        </w:rPr>
        <w:t xml:space="preserve"> (халат, резиновые перчат</w:t>
      </w:r>
      <w:r w:rsidR="009E1DB6">
        <w:rPr>
          <w:sz w:val="24"/>
          <w:szCs w:val="24"/>
        </w:rPr>
        <w:t xml:space="preserve">ки, защитные очки, </w:t>
      </w:r>
      <w:r w:rsidRPr="00635B2D">
        <w:rPr>
          <w:sz w:val="24"/>
          <w:szCs w:val="24"/>
        </w:rPr>
        <w:t>респиратор).</w:t>
      </w:r>
    </w:p>
    <w:p w:rsidR="006F45A2" w:rsidRPr="00635B2D" w:rsidRDefault="008111E6" w:rsidP="00AB652B">
      <w:pPr>
        <w:pStyle w:val="20"/>
        <w:numPr>
          <w:ilvl w:val="1"/>
          <w:numId w:val="5"/>
        </w:numPr>
        <w:shd w:val="clear" w:color="auto" w:fill="auto"/>
        <w:tabs>
          <w:tab w:val="left" w:pos="1134"/>
          <w:tab w:val="left" w:pos="5276"/>
          <w:tab w:val="left" w:pos="6500"/>
          <w:tab w:val="left" w:pos="8151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Все химические реактивы</w:t>
      </w:r>
      <w:r w:rsidR="00422EB0" w:rsidRPr="00635B2D">
        <w:rPr>
          <w:sz w:val="24"/>
          <w:szCs w:val="24"/>
        </w:rPr>
        <w:t xml:space="preserve"> </w:t>
      </w:r>
      <w:r w:rsidR="00F31340" w:rsidRPr="00635B2D">
        <w:rPr>
          <w:sz w:val="24"/>
          <w:szCs w:val="24"/>
        </w:rPr>
        <w:t>должны</w:t>
      </w:r>
      <w:r w:rsidR="00746CEE">
        <w:rPr>
          <w:sz w:val="24"/>
          <w:szCs w:val="24"/>
        </w:rPr>
        <w:t xml:space="preserve"> </w:t>
      </w:r>
      <w:r w:rsidR="00F31340" w:rsidRPr="00635B2D">
        <w:rPr>
          <w:sz w:val="24"/>
          <w:szCs w:val="24"/>
        </w:rPr>
        <w:t>храниться</w:t>
      </w:r>
      <w:r w:rsidR="00422EB0" w:rsidRPr="00635B2D">
        <w:rPr>
          <w:sz w:val="24"/>
          <w:szCs w:val="24"/>
        </w:rPr>
        <w:t xml:space="preserve"> в </w:t>
      </w:r>
      <w:r w:rsidR="00F31340" w:rsidRPr="00635B2D">
        <w:rPr>
          <w:sz w:val="24"/>
          <w:szCs w:val="24"/>
        </w:rPr>
        <w:t>хорошо</w:t>
      </w:r>
      <w:r w:rsidR="00422EB0" w:rsidRPr="00635B2D">
        <w:rPr>
          <w:sz w:val="24"/>
          <w:szCs w:val="24"/>
        </w:rPr>
        <w:t xml:space="preserve"> </w:t>
      </w:r>
      <w:r w:rsidR="00F31340" w:rsidRPr="00635B2D">
        <w:rPr>
          <w:sz w:val="24"/>
          <w:szCs w:val="24"/>
        </w:rPr>
        <w:t>закрывающейся таре с надписью, указывающей ее содержимое. Категорически запрещается хранение каких-либо реактивов без наименований.</w:t>
      </w:r>
    </w:p>
    <w:p w:rsidR="00132348" w:rsidRDefault="00F31340" w:rsidP="00132348">
      <w:pPr>
        <w:pStyle w:val="20"/>
        <w:numPr>
          <w:ilvl w:val="1"/>
          <w:numId w:val="5"/>
        </w:numPr>
        <w:shd w:val="clear" w:color="auto" w:fill="auto"/>
        <w:tabs>
          <w:tab w:val="left" w:pos="1087"/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 xml:space="preserve">Хранить личную одежду в помещениях лаборатории, а также уносить спецодежду или уходить в ней из здания запрещается. Для хранения личной одежды должны быть выделены </w:t>
      </w:r>
      <w:proofErr w:type="spellStart"/>
      <w:r w:rsidRPr="00635B2D">
        <w:rPr>
          <w:sz w:val="24"/>
          <w:szCs w:val="24"/>
        </w:rPr>
        <w:t>спецшкафы</w:t>
      </w:r>
      <w:proofErr w:type="spellEnd"/>
      <w:r w:rsidRPr="00635B2D">
        <w:rPr>
          <w:sz w:val="24"/>
          <w:szCs w:val="24"/>
        </w:rPr>
        <w:t>.</w:t>
      </w:r>
    </w:p>
    <w:p w:rsidR="00746CEE" w:rsidRPr="00132348" w:rsidRDefault="00746CEE" w:rsidP="00132348">
      <w:pPr>
        <w:pStyle w:val="20"/>
        <w:numPr>
          <w:ilvl w:val="1"/>
          <w:numId w:val="5"/>
        </w:numPr>
        <w:shd w:val="clear" w:color="auto" w:fill="auto"/>
        <w:tabs>
          <w:tab w:val="left" w:pos="1087"/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Работающий с химическими реактивами и тяжелыми жидкостями</w:t>
      </w:r>
      <w:r w:rsidRPr="00132348">
        <w:rPr>
          <w:color w:val="auto"/>
          <w:sz w:val="24"/>
          <w:szCs w:val="24"/>
          <w:lang w:bidi="ar-SA"/>
        </w:rPr>
        <w:t xml:space="preserve"> </w:t>
      </w:r>
      <w:r w:rsidR="00132348" w:rsidRPr="00132348">
        <w:rPr>
          <w:color w:val="auto"/>
          <w:sz w:val="24"/>
          <w:szCs w:val="24"/>
          <w:lang w:bidi="ar-SA"/>
        </w:rPr>
        <w:t xml:space="preserve">должен </w:t>
      </w:r>
      <w:r w:rsidR="00132348">
        <w:rPr>
          <w:color w:val="auto"/>
          <w:sz w:val="24"/>
          <w:szCs w:val="24"/>
          <w:lang w:bidi="ar-SA"/>
        </w:rPr>
        <w:t>с</w:t>
      </w:r>
      <w:r w:rsidRPr="00132348">
        <w:rPr>
          <w:color w:val="auto"/>
          <w:sz w:val="24"/>
          <w:szCs w:val="24"/>
          <w:lang w:bidi="ar-SA"/>
        </w:rPr>
        <w:t xml:space="preserve">облюдать </w:t>
      </w:r>
      <w:r w:rsidRPr="00132348">
        <w:rPr>
          <w:color w:val="auto"/>
          <w:sz w:val="24"/>
          <w:szCs w:val="24"/>
          <w:lang w:bidi="ar-SA"/>
        </w:rPr>
        <w:lastRenderedPageBreak/>
        <w:t>особую осторожность</w:t>
      </w:r>
      <w:r w:rsidR="00132348">
        <w:rPr>
          <w:color w:val="auto"/>
          <w:sz w:val="24"/>
          <w:szCs w:val="24"/>
          <w:lang w:bidi="ar-SA"/>
        </w:rPr>
        <w:t xml:space="preserve"> и</w:t>
      </w:r>
      <w:r w:rsidRPr="00132348">
        <w:rPr>
          <w:color w:val="auto"/>
          <w:sz w:val="24"/>
          <w:szCs w:val="24"/>
          <w:lang w:bidi="ar-SA"/>
        </w:rPr>
        <w:t xml:space="preserve"> не отвлекаться на посторонние дела и разговоры.</w:t>
      </w:r>
    </w:p>
    <w:p w:rsidR="00AB652B" w:rsidRPr="00B45F51" w:rsidRDefault="00AB652B" w:rsidP="00AB652B">
      <w:pPr>
        <w:pStyle w:val="20"/>
        <w:shd w:val="clear" w:color="auto" w:fill="auto"/>
        <w:tabs>
          <w:tab w:val="left" w:pos="1134"/>
          <w:tab w:val="left" w:pos="1231"/>
        </w:tabs>
        <w:spacing w:after="0" w:line="276" w:lineRule="auto"/>
        <w:ind w:left="567"/>
        <w:jc w:val="both"/>
        <w:rPr>
          <w:sz w:val="24"/>
          <w:szCs w:val="24"/>
        </w:rPr>
      </w:pPr>
    </w:p>
    <w:p w:rsidR="00B90E82" w:rsidRDefault="00F31340" w:rsidP="00AB652B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188"/>
        </w:tabs>
        <w:spacing w:before="0" w:line="276" w:lineRule="auto"/>
        <w:jc w:val="center"/>
        <w:rPr>
          <w:sz w:val="24"/>
          <w:szCs w:val="24"/>
        </w:rPr>
      </w:pPr>
      <w:bookmarkStart w:id="2" w:name="bookmark1"/>
      <w:r w:rsidRPr="00635B2D">
        <w:rPr>
          <w:sz w:val="24"/>
          <w:szCs w:val="24"/>
        </w:rPr>
        <w:t xml:space="preserve">ТРЕБОВАНИЯ </w:t>
      </w:r>
      <w:r w:rsidR="00AB652B">
        <w:rPr>
          <w:sz w:val="24"/>
          <w:szCs w:val="24"/>
        </w:rPr>
        <w:t>ОХРАНЫ ТРУДА</w:t>
      </w:r>
      <w:r w:rsidRPr="00635B2D">
        <w:rPr>
          <w:sz w:val="24"/>
          <w:szCs w:val="24"/>
        </w:rPr>
        <w:t xml:space="preserve"> ПЕРЕД НАЧАЛОМ РАБОТЫ</w:t>
      </w:r>
      <w:bookmarkEnd w:id="2"/>
    </w:p>
    <w:p w:rsidR="00AB652B" w:rsidRPr="00B45F51" w:rsidRDefault="00AB652B" w:rsidP="00AB652B">
      <w:pPr>
        <w:pStyle w:val="10"/>
        <w:keepNext/>
        <w:keepLines/>
        <w:shd w:val="clear" w:color="auto" w:fill="auto"/>
        <w:tabs>
          <w:tab w:val="left" w:pos="1188"/>
        </w:tabs>
        <w:spacing w:before="0" w:line="276" w:lineRule="auto"/>
        <w:ind w:left="450"/>
        <w:rPr>
          <w:sz w:val="24"/>
          <w:szCs w:val="24"/>
        </w:rPr>
      </w:pPr>
    </w:p>
    <w:p w:rsidR="006F45A2" w:rsidRDefault="00132348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132348">
        <w:rPr>
          <w:sz w:val="24"/>
          <w:szCs w:val="24"/>
        </w:rPr>
        <w:t>Осмотреть, привести в порядок и надеть специальную оде</w:t>
      </w:r>
      <w:r w:rsidR="00960394">
        <w:rPr>
          <w:sz w:val="24"/>
          <w:szCs w:val="24"/>
        </w:rPr>
        <w:t>жду, застегнуть манжеты рукавов и убедиться в наличии исправной</w:t>
      </w:r>
      <w:r w:rsidRPr="00132348">
        <w:rPr>
          <w:sz w:val="24"/>
          <w:szCs w:val="24"/>
        </w:rPr>
        <w:t xml:space="preserve"> что СИЗ соответствуют характеру выполняемой работы.</w:t>
      </w:r>
      <w:r w:rsidRPr="00635B2D">
        <w:rPr>
          <w:sz w:val="24"/>
          <w:szCs w:val="24"/>
        </w:rPr>
        <w:t xml:space="preserve"> </w:t>
      </w:r>
      <w:r w:rsidR="00F31340" w:rsidRPr="00635B2D">
        <w:rPr>
          <w:sz w:val="24"/>
          <w:szCs w:val="24"/>
        </w:rPr>
        <w:t>Работающие в лаборатории обязаны перед началом работы одеть спецодежду и иметь при себе индивидуальные средства, предусмотренные инструкцией.</w:t>
      </w:r>
    </w:p>
    <w:p w:rsidR="00960394" w:rsidRDefault="00960394" w:rsidP="00960394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960394">
        <w:rPr>
          <w:sz w:val="24"/>
          <w:szCs w:val="24"/>
          <w:lang w:bidi="ar-SA"/>
        </w:rPr>
        <w:t>Получить у руководителя письменное наряд-задание, на выполнение работ с росписью в журнале выдачи наряд-заданий, инструктаж по безопасным приемам при ведении работ.</w:t>
      </w:r>
    </w:p>
    <w:p w:rsidR="00960394" w:rsidRPr="00960394" w:rsidRDefault="00960394" w:rsidP="00960394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960394">
        <w:rPr>
          <w:color w:val="auto"/>
          <w:sz w:val="24"/>
          <w:szCs w:val="24"/>
          <w:lang w:bidi="ar-SA"/>
        </w:rPr>
        <w:t>Перед началом работ, необходимо проверить:</w:t>
      </w:r>
    </w:p>
    <w:p w:rsidR="00960394" w:rsidRPr="00960394" w:rsidRDefault="00960394" w:rsidP="00960394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394">
        <w:rPr>
          <w:rFonts w:ascii="Times New Roman" w:eastAsia="Times New Roman" w:hAnsi="Times New Roman" w:cs="Times New Roman"/>
          <w:color w:val="auto"/>
          <w:lang w:bidi="ar-SA"/>
        </w:rPr>
        <w:t>подходы и проходы к рабочему месту. Убрать из-под ног все, что может помешать выполнению работ или создать дополнительную опасность</w:t>
      </w:r>
      <w:r w:rsidR="00416CBD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416CBD" w:rsidRPr="00416CBD">
        <w:t xml:space="preserve"> </w:t>
      </w:r>
      <w:r w:rsidR="00416CBD" w:rsidRPr="00416CBD">
        <w:rPr>
          <w:rFonts w:ascii="Times New Roman" w:hAnsi="Times New Roman" w:cs="Times New Roman"/>
        </w:rPr>
        <w:t>Пол на рабочем месте должен быть</w:t>
      </w:r>
      <w:r w:rsidR="00416CBD">
        <w:rPr>
          <w:rFonts w:ascii="Times New Roman" w:hAnsi="Times New Roman" w:cs="Times New Roman"/>
        </w:rPr>
        <w:t xml:space="preserve"> ровным и сухим (нескользким)</w:t>
      </w:r>
      <w:r w:rsidRPr="00960394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960394" w:rsidRPr="00960394" w:rsidRDefault="00960394" w:rsidP="00960394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394">
        <w:rPr>
          <w:rFonts w:ascii="Times New Roman" w:eastAsia="Times New Roman" w:hAnsi="Times New Roman" w:cs="Times New Roman"/>
          <w:color w:val="auto"/>
          <w:lang w:bidi="ar-SA"/>
        </w:rPr>
        <w:t>исправность и эффективность работы местной вытяжной вентиляции;</w:t>
      </w:r>
    </w:p>
    <w:p w:rsidR="00960394" w:rsidRPr="00960394" w:rsidRDefault="00960394" w:rsidP="00960394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394">
        <w:rPr>
          <w:rFonts w:ascii="Times New Roman" w:eastAsia="Times New Roman" w:hAnsi="Times New Roman" w:cs="Times New Roman"/>
          <w:color w:val="auto"/>
          <w:lang w:bidi="ar-SA"/>
        </w:rPr>
        <w:t>токоведущих частей электрической аппаратуры;</w:t>
      </w:r>
    </w:p>
    <w:p w:rsidR="00960394" w:rsidRPr="00960394" w:rsidRDefault="00960394" w:rsidP="00960394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394">
        <w:rPr>
          <w:rFonts w:ascii="Times New Roman" w:eastAsia="Times New Roman" w:hAnsi="Times New Roman" w:cs="Times New Roman"/>
          <w:color w:val="auto"/>
          <w:lang w:bidi="ar-SA"/>
        </w:rPr>
        <w:t>достаточность освещенности рабочего места (освещенность должна быть достаточной, но свет не должен слепить глаза);</w:t>
      </w:r>
    </w:p>
    <w:p w:rsidR="00960394" w:rsidRPr="00960394" w:rsidRDefault="00960394" w:rsidP="00960394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394">
        <w:rPr>
          <w:rFonts w:ascii="Times New Roman" w:eastAsia="Times New Roman" w:hAnsi="Times New Roman" w:cs="Times New Roman"/>
          <w:color w:val="auto"/>
          <w:lang w:bidi="ar-SA"/>
        </w:rPr>
        <w:t>исправность необходимого для работы инструмента и приспособлений</w:t>
      </w:r>
      <w:r w:rsidR="00416CBD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960394">
        <w:rPr>
          <w:rFonts w:ascii="Times New Roman" w:eastAsia="Times New Roman" w:hAnsi="Times New Roman" w:cs="Times New Roman"/>
          <w:color w:val="auto"/>
          <w:lang w:bidi="ar-SA"/>
        </w:rPr>
        <w:t xml:space="preserve"> разложить их в удобном для работы порядке;</w:t>
      </w:r>
    </w:p>
    <w:p w:rsidR="00416CBD" w:rsidRPr="00960394" w:rsidRDefault="00960394" w:rsidP="00416CBD">
      <w:pPr>
        <w:widowControl/>
        <w:numPr>
          <w:ilvl w:val="0"/>
          <w:numId w:val="14"/>
        </w:numPr>
        <w:tabs>
          <w:tab w:val="left" w:pos="1134"/>
        </w:tabs>
        <w:autoSpaceDE w:val="0"/>
        <w:autoSpaceDN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60394">
        <w:rPr>
          <w:rFonts w:ascii="Times New Roman" w:eastAsia="Times New Roman" w:hAnsi="Times New Roman" w:cs="Times New Roman"/>
          <w:color w:val="auto"/>
          <w:lang w:bidi="ar-SA"/>
        </w:rPr>
        <w:t>проверить наличие и исправность заземления используемых электрооборудований;</w:t>
      </w:r>
    </w:p>
    <w:p w:rsidR="00960394" w:rsidRPr="00960394" w:rsidRDefault="00416CBD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1F0EAE">
        <w:rPr>
          <w:sz w:val="24"/>
          <w:szCs w:val="24"/>
        </w:rPr>
        <w:t>Обнаруженные неисправности и нарушения требований безопасности должны быть устранены собственными силами до начала работ, а при невозможности сделать это, сообщить о них руководителю работ. Приступать к работе медник должен только после устранения обнаруженных неисправностей.</w:t>
      </w:r>
    </w:p>
    <w:p w:rsidR="009E1DB6" w:rsidRPr="00B45F51" w:rsidRDefault="009E1DB6" w:rsidP="009E1DB6">
      <w:pPr>
        <w:pStyle w:val="20"/>
        <w:shd w:val="clear" w:color="auto" w:fill="auto"/>
        <w:tabs>
          <w:tab w:val="left" w:pos="1134"/>
        </w:tabs>
        <w:spacing w:after="0" w:line="276" w:lineRule="auto"/>
        <w:jc w:val="both"/>
        <w:rPr>
          <w:sz w:val="24"/>
          <w:szCs w:val="24"/>
        </w:rPr>
      </w:pPr>
    </w:p>
    <w:p w:rsidR="00B90E82" w:rsidRDefault="00F31340" w:rsidP="00AB652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2608"/>
        </w:tabs>
        <w:spacing w:before="0" w:line="276" w:lineRule="auto"/>
        <w:jc w:val="center"/>
        <w:rPr>
          <w:sz w:val="24"/>
          <w:szCs w:val="24"/>
        </w:rPr>
      </w:pPr>
      <w:bookmarkStart w:id="3" w:name="bookmark2"/>
      <w:r w:rsidRPr="00635B2D">
        <w:rPr>
          <w:sz w:val="24"/>
          <w:szCs w:val="24"/>
        </w:rPr>
        <w:t>ТРЕБОВАНИЯ</w:t>
      </w:r>
      <w:r w:rsidR="00AB652B">
        <w:rPr>
          <w:sz w:val="24"/>
          <w:szCs w:val="24"/>
        </w:rPr>
        <w:t xml:space="preserve"> ОХРАНЫ ТРУДА</w:t>
      </w:r>
      <w:r w:rsidRPr="00635B2D">
        <w:rPr>
          <w:sz w:val="24"/>
          <w:szCs w:val="24"/>
        </w:rPr>
        <w:t xml:space="preserve"> ВО ВРЕМЯ РАБОТЫ</w:t>
      </w:r>
      <w:bookmarkEnd w:id="3"/>
    </w:p>
    <w:p w:rsidR="00AB652B" w:rsidRPr="00B45F51" w:rsidRDefault="00AB652B" w:rsidP="00AB652B">
      <w:pPr>
        <w:pStyle w:val="10"/>
        <w:keepNext/>
        <w:keepLines/>
        <w:shd w:val="clear" w:color="auto" w:fill="auto"/>
        <w:tabs>
          <w:tab w:val="left" w:pos="2608"/>
        </w:tabs>
        <w:spacing w:before="0" w:line="276" w:lineRule="auto"/>
        <w:ind w:left="450"/>
        <w:rPr>
          <w:sz w:val="24"/>
          <w:szCs w:val="24"/>
        </w:rPr>
      </w:pPr>
    </w:p>
    <w:p w:rsidR="006F45A2" w:rsidRPr="00635B2D" w:rsidRDefault="00F31340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07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 xml:space="preserve">Все работы, связанные даже с небольшим испарением сильно пахнущих вредных и токсичных веществ (спирты, тяжелые жидкости </w:t>
      </w:r>
      <w:proofErr w:type="spellStart"/>
      <w:r w:rsidRPr="00635B2D">
        <w:rPr>
          <w:sz w:val="24"/>
          <w:szCs w:val="24"/>
        </w:rPr>
        <w:t>Бромоформ</w:t>
      </w:r>
      <w:proofErr w:type="spellEnd"/>
      <w:r w:rsidRPr="00635B2D">
        <w:rPr>
          <w:sz w:val="24"/>
          <w:szCs w:val="24"/>
        </w:rPr>
        <w:t xml:space="preserve"> и раствор </w:t>
      </w:r>
      <w:proofErr w:type="spellStart"/>
      <w:r w:rsidRPr="00635B2D">
        <w:rPr>
          <w:sz w:val="24"/>
          <w:szCs w:val="24"/>
        </w:rPr>
        <w:t>Клеричи</w:t>
      </w:r>
      <w:proofErr w:type="spellEnd"/>
      <w:r w:rsidRPr="00635B2D">
        <w:rPr>
          <w:sz w:val="24"/>
          <w:szCs w:val="24"/>
        </w:rPr>
        <w:t>, иммерсионные жидкости) необходимо проводить только в вытяжном шкафу. При проведении этих работ сотрудник обязан соблюдать все меры предосторожности, предусмотренные настоящей инструкцией.</w:t>
      </w:r>
    </w:p>
    <w:p w:rsidR="006F45A2" w:rsidRPr="00635B2D" w:rsidRDefault="00F31340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076"/>
          <w:tab w:val="left" w:pos="1107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Приступая к работе с вредными веществами, сотрудник должен одеть халат и иметь при себе индивидуальные средства защиты (резиновые перчатки</w:t>
      </w:r>
      <w:r w:rsidR="00416CBD">
        <w:rPr>
          <w:sz w:val="24"/>
          <w:szCs w:val="24"/>
        </w:rPr>
        <w:t>,</w:t>
      </w:r>
      <w:r w:rsidRPr="00635B2D">
        <w:rPr>
          <w:sz w:val="24"/>
          <w:szCs w:val="24"/>
        </w:rPr>
        <w:t xml:space="preserve"> </w:t>
      </w:r>
      <w:r w:rsidR="00416CBD">
        <w:rPr>
          <w:sz w:val="24"/>
          <w:szCs w:val="24"/>
        </w:rPr>
        <w:t>защитные очки</w:t>
      </w:r>
      <w:r w:rsidRPr="00635B2D">
        <w:rPr>
          <w:sz w:val="24"/>
          <w:szCs w:val="24"/>
        </w:rPr>
        <w:t xml:space="preserve"> респиратор).</w:t>
      </w:r>
    </w:p>
    <w:p w:rsidR="006F45A2" w:rsidRPr="00635B2D" w:rsidRDefault="00F31340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081"/>
          <w:tab w:val="left" w:pos="1107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 xml:space="preserve">Убедиться в исправности оборудования вытяжного шкафа и наличии тяги. Для работы в вытяжном шкафу предусмотрены нормы циркуляции воздуха: для </w:t>
      </w:r>
      <w:proofErr w:type="spellStart"/>
      <w:r w:rsidRPr="00635B2D">
        <w:rPr>
          <w:sz w:val="24"/>
          <w:szCs w:val="24"/>
        </w:rPr>
        <w:t>бромоформа</w:t>
      </w:r>
      <w:proofErr w:type="spellEnd"/>
      <w:r w:rsidRPr="00635B2D">
        <w:rPr>
          <w:sz w:val="24"/>
          <w:szCs w:val="24"/>
        </w:rPr>
        <w:t xml:space="preserve"> 0.7. для </w:t>
      </w:r>
      <w:proofErr w:type="spellStart"/>
      <w:r w:rsidRPr="00635B2D">
        <w:rPr>
          <w:sz w:val="24"/>
          <w:szCs w:val="24"/>
        </w:rPr>
        <w:t>клеричи</w:t>
      </w:r>
      <w:proofErr w:type="spellEnd"/>
      <w:r w:rsidRPr="00635B2D">
        <w:rPr>
          <w:sz w:val="24"/>
          <w:szCs w:val="24"/>
        </w:rPr>
        <w:t xml:space="preserve"> 1,0. Приподнятое защитное окно вытяжного шкафа должно прочно удерживаться специальным приспособлением, исключая его неожиданное падение, а регулируемое вытяжное окно должно быть полностью открыто. Во время работы защитное окно следует держать опущенным с небольшим (15-20 см) зазором внизу для тяги. Открывать его следует только на время обслуживания приборов и установок. В случае непредвиденного выключения тяги сотрудник должен немедленно прекратить работу, полностью опустить защитное окно и попытаться выяснить причину выключения тяги. До выключения тяги пребывание сотрудников в помещении невозможно. При включении сушильного шкафа для предохранения глаз от случайного разрыва ртутных ламп предохранительную шторку следует держать опущенной.</w:t>
      </w:r>
    </w:p>
    <w:p w:rsidR="006F45A2" w:rsidRPr="00635B2D" w:rsidRDefault="00416CBD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07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F31340" w:rsidRPr="00635B2D">
        <w:rPr>
          <w:sz w:val="24"/>
          <w:szCs w:val="24"/>
        </w:rPr>
        <w:t>апрещается:</w:t>
      </w:r>
    </w:p>
    <w:p w:rsidR="006F45A2" w:rsidRPr="00635B2D" w:rsidRDefault="00F31340" w:rsidP="00AB652B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lastRenderedPageBreak/>
        <w:t>оставлять вредные и токсичные вещества и промывные жидкости без соответствующей этикетки или надписи;</w:t>
      </w:r>
    </w:p>
    <w:p w:rsidR="006F45A2" w:rsidRPr="00635B2D" w:rsidRDefault="00F31340" w:rsidP="00AB652B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уходить с рабочего места и оставлять без присмотра включенными электроплитки, сушильный шкаф, выпарительную печь со стоящими на ней сосудами и реактивами;</w:t>
      </w:r>
    </w:p>
    <w:p w:rsidR="006F45A2" w:rsidRPr="00635B2D" w:rsidRDefault="00F31340" w:rsidP="00AB652B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 xml:space="preserve">сливать отработанные вредные вещества и промывные жидкости в канализацию. Их следует сливать в специально выделенную для этой цели посуду с надписью. Например: «Промывная </w:t>
      </w:r>
      <w:proofErr w:type="spellStart"/>
      <w:r w:rsidRPr="00635B2D">
        <w:rPr>
          <w:sz w:val="24"/>
          <w:szCs w:val="24"/>
        </w:rPr>
        <w:t>Клеричи</w:t>
      </w:r>
      <w:proofErr w:type="spellEnd"/>
      <w:r w:rsidRPr="00635B2D">
        <w:rPr>
          <w:sz w:val="24"/>
          <w:szCs w:val="24"/>
        </w:rPr>
        <w:t xml:space="preserve">» или «Промывная </w:t>
      </w:r>
      <w:proofErr w:type="spellStart"/>
      <w:r w:rsidRPr="00635B2D">
        <w:rPr>
          <w:sz w:val="24"/>
          <w:szCs w:val="24"/>
        </w:rPr>
        <w:t>Бромоформ</w:t>
      </w:r>
      <w:proofErr w:type="spellEnd"/>
      <w:r w:rsidRPr="00635B2D">
        <w:rPr>
          <w:sz w:val="24"/>
          <w:szCs w:val="24"/>
        </w:rPr>
        <w:t>».</w:t>
      </w:r>
    </w:p>
    <w:p w:rsidR="006F45A2" w:rsidRPr="00635B2D" w:rsidRDefault="008443A7" w:rsidP="00AB652B">
      <w:pPr>
        <w:pStyle w:val="20"/>
        <w:numPr>
          <w:ilvl w:val="0"/>
          <w:numId w:val="7"/>
        </w:numPr>
        <w:shd w:val="clear" w:color="auto" w:fill="auto"/>
        <w:tabs>
          <w:tab w:val="left" w:pos="1107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з</w:t>
      </w:r>
      <w:r w:rsidR="00F31340" w:rsidRPr="00635B2D">
        <w:rPr>
          <w:sz w:val="24"/>
          <w:szCs w:val="24"/>
        </w:rPr>
        <w:t>агрязненные вредными веществами фильтры, бумаги, тряпки следует складывать в специально предусмотренный плотно закрывающийся сосуд.</w:t>
      </w:r>
    </w:p>
    <w:p w:rsidR="00B90E82" w:rsidRDefault="00F31340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07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В случае проливания на пол или на рабочую пов</w:t>
      </w:r>
      <w:r w:rsidR="00416CBD">
        <w:rPr>
          <w:sz w:val="24"/>
          <w:szCs w:val="24"/>
        </w:rPr>
        <w:t>ерхность вытяжного шкафа вредных</w:t>
      </w:r>
      <w:r w:rsidRPr="00635B2D">
        <w:rPr>
          <w:sz w:val="24"/>
          <w:szCs w:val="24"/>
        </w:rPr>
        <w:t xml:space="preserve"> </w:t>
      </w:r>
      <w:r w:rsidR="00416CBD">
        <w:rPr>
          <w:sz w:val="24"/>
          <w:szCs w:val="24"/>
        </w:rPr>
        <w:t>веществ (жидкость)</w:t>
      </w:r>
      <w:r w:rsidRPr="00635B2D">
        <w:rPr>
          <w:sz w:val="24"/>
          <w:szCs w:val="24"/>
        </w:rPr>
        <w:t xml:space="preserve"> следует немедленно ней</w:t>
      </w:r>
      <w:r w:rsidR="00416CBD">
        <w:rPr>
          <w:sz w:val="24"/>
          <w:szCs w:val="24"/>
        </w:rPr>
        <w:t>трализовать ее содой, собрать, а</w:t>
      </w:r>
      <w:r w:rsidRPr="00635B2D">
        <w:rPr>
          <w:sz w:val="24"/>
          <w:szCs w:val="24"/>
        </w:rPr>
        <w:t xml:space="preserve"> загрязненное место тщательно промыть горячей водой с моющими средствами.</w:t>
      </w:r>
    </w:p>
    <w:p w:rsidR="00AB652B" w:rsidRPr="00B45F51" w:rsidRDefault="00AB652B" w:rsidP="00AB652B">
      <w:pPr>
        <w:pStyle w:val="20"/>
        <w:shd w:val="clear" w:color="auto" w:fill="auto"/>
        <w:tabs>
          <w:tab w:val="left" w:pos="1107"/>
        </w:tabs>
        <w:spacing w:after="0" w:line="276" w:lineRule="auto"/>
        <w:ind w:left="567"/>
        <w:jc w:val="both"/>
        <w:rPr>
          <w:sz w:val="24"/>
          <w:szCs w:val="24"/>
        </w:rPr>
      </w:pPr>
    </w:p>
    <w:p w:rsidR="00B90E82" w:rsidRDefault="00F31340" w:rsidP="00AB652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1073"/>
        </w:tabs>
        <w:spacing w:before="0" w:line="276" w:lineRule="auto"/>
        <w:jc w:val="center"/>
        <w:rPr>
          <w:sz w:val="24"/>
          <w:szCs w:val="24"/>
        </w:rPr>
      </w:pPr>
      <w:bookmarkStart w:id="4" w:name="bookmark3"/>
      <w:r w:rsidRPr="00635B2D">
        <w:rPr>
          <w:sz w:val="24"/>
          <w:szCs w:val="24"/>
        </w:rPr>
        <w:t xml:space="preserve">ТРЕБОВАНИЯ </w:t>
      </w:r>
      <w:r w:rsidR="00AB652B">
        <w:rPr>
          <w:sz w:val="24"/>
          <w:szCs w:val="24"/>
        </w:rPr>
        <w:t>ОХРАНЫ ТРУДА</w:t>
      </w:r>
      <w:r w:rsidRPr="00635B2D">
        <w:rPr>
          <w:sz w:val="24"/>
          <w:szCs w:val="24"/>
        </w:rPr>
        <w:t xml:space="preserve"> В АВАРИЙНЫХ СИТУАЦИЯХ</w:t>
      </w:r>
      <w:bookmarkEnd w:id="4"/>
    </w:p>
    <w:p w:rsidR="00AB652B" w:rsidRPr="00B45F51" w:rsidRDefault="00AB652B" w:rsidP="00AB652B">
      <w:pPr>
        <w:pStyle w:val="10"/>
        <w:keepNext/>
        <w:keepLines/>
        <w:shd w:val="clear" w:color="auto" w:fill="auto"/>
        <w:tabs>
          <w:tab w:val="left" w:pos="1073"/>
        </w:tabs>
        <w:spacing w:before="0" w:line="276" w:lineRule="auto"/>
        <w:ind w:left="450"/>
        <w:rPr>
          <w:sz w:val="24"/>
          <w:szCs w:val="24"/>
        </w:rPr>
      </w:pPr>
    </w:p>
    <w:p w:rsidR="006F45A2" w:rsidRDefault="0011515D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</w:rPr>
        <w:t xml:space="preserve">При обнаружении в процессе работы загорания необходимо немедленно сообщить об этом непосредственному руководителю, в пожарную охрану </w:t>
      </w:r>
      <w:r w:rsidRPr="00E12C27">
        <w:rPr>
          <w:sz w:val="24"/>
          <w:szCs w:val="24"/>
        </w:rPr>
        <w:t>и приступить к тушению пожара всеми имеющимися средствами пожаротушения.</w:t>
      </w:r>
    </w:p>
    <w:p w:rsidR="0011515D" w:rsidRPr="0011515D" w:rsidRDefault="0011515D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>
        <w:rPr>
          <w:sz w:val="24"/>
        </w:rPr>
        <w:t>В случае возникновения</w:t>
      </w:r>
      <w:r w:rsidRPr="00F3564B">
        <w:rPr>
          <w:sz w:val="24"/>
        </w:rPr>
        <w:t xml:space="preserve"> аварийной ситуации, опасности для своего здоровья или здоровья окружающих людей, следует немедленно прекратить работу, отключить электроэнергию, огородить опасную зону, покинуть опасную зону и не допускать посторонних лиц. Сообщить об опасности непосредственному руководителю.</w:t>
      </w:r>
    </w:p>
    <w:p w:rsidR="0011515D" w:rsidRPr="0011515D" w:rsidRDefault="0011515D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587515">
        <w:rPr>
          <w:sz w:val="24"/>
        </w:rPr>
        <w:t>При обнаружении в процессе работы каких-либо неисправностей оборудования, появлении подозрительных шумов, треска, скрежета и других признаков неисправности оборудования, неисправностей средств индивидуальной защиты, систем обеспечения безопасности работ, применяемого инвентаря, инструмента работу следует немедленно прекратить и сообщить об этом своему непосредственному руководителю. Продолжать работу с использованием неисправных средств, инвентаря, инструмента</w:t>
      </w:r>
      <w:r>
        <w:rPr>
          <w:sz w:val="24"/>
        </w:rPr>
        <w:t xml:space="preserve"> или оборудования запрещается</w:t>
      </w:r>
      <w:r w:rsidRPr="00587515">
        <w:rPr>
          <w:sz w:val="24"/>
        </w:rPr>
        <w:t>.</w:t>
      </w:r>
    </w:p>
    <w:p w:rsidR="0011515D" w:rsidRPr="0011515D" w:rsidRDefault="0011515D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587515">
        <w:rPr>
          <w:sz w:val="24"/>
        </w:rPr>
        <w:t>При обнаружении на металлических частях оборудования напряжения (ощущение действия электротока) необходимо отключить оборудование от сети и доложить своему руководителю.</w:t>
      </w:r>
    </w:p>
    <w:p w:rsidR="0011515D" w:rsidRPr="0011515D" w:rsidRDefault="0011515D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703291">
        <w:rPr>
          <w:sz w:val="24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:rsidR="0011515D" w:rsidRPr="00635B2D" w:rsidRDefault="0011515D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E12C27">
        <w:rPr>
          <w:sz w:val="24"/>
        </w:rPr>
        <w:t>Если несчастный случай произошел с самим работником, необходимо по возможности обратиться в медпункт, сообщить о случившемся диспетчеру, непосредственному руководителю или попросить сделать это кого-либо из окружающих.</w:t>
      </w:r>
    </w:p>
    <w:p w:rsidR="00B90E82" w:rsidRDefault="00B90E82" w:rsidP="00AB652B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426"/>
        </w:tabs>
        <w:spacing w:before="0" w:line="276" w:lineRule="auto"/>
        <w:ind w:left="0" w:firstLine="0"/>
        <w:jc w:val="center"/>
        <w:rPr>
          <w:sz w:val="24"/>
          <w:szCs w:val="24"/>
        </w:rPr>
      </w:pPr>
      <w:bookmarkStart w:id="5" w:name="bookmark4"/>
      <w:r w:rsidRPr="00635B2D">
        <w:rPr>
          <w:sz w:val="24"/>
          <w:szCs w:val="24"/>
        </w:rPr>
        <w:t>ТРЕБ</w:t>
      </w:r>
      <w:r w:rsidR="00AB652B">
        <w:rPr>
          <w:sz w:val="24"/>
          <w:szCs w:val="24"/>
        </w:rPr>
        <w:t>ОВАНИЯ ОХРАНЫ ТРУДА ПО ОКОНЧАНИИ</w:t>
      </w:r>
      <w:r w:rsidRPr="00635B2D">
        <w:rPr>
          <w:sz w:val="24"/>
          <w:szCs w:val="24"/>
        </w:rPr>
        <w:t xml:space="preserve"> РАБОТЫ</w:t>
      </w:r>
      <w:bookmarkEnd w:id="5"/>
    </w:p>
    <w:p w:rsidR="00870606" w:rsidRPr="00B45F51" w:rsidRDefault="00870606" w:rsidP="00AB652B">
      <w:pPr>
        <w:pStyle w:val="10"/>
        <w:keepNext/>
        <w:keepLines/>
        <w:shd w:val="clear" w:color="auto" w:fill="auto"/>
        <w:tabs>
          <w:tab w:val="left" w:pos="426"/>
        </w:tabs>
        <w:spacing w:before="0" w:line="276" w:lineRule="auto"/>
        <w:rPr>
          <w:sz w:val="24"/>
          <w:szCs w:val="24"/>
        </w:rPr>
      </w:pPr>
    </w:p>
    <w:p w:rsidR="00B90E82" w:rsidRPr="00635B2D" w:rsidRDefault="00B90E82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 xml:space="preserve">Заканчивая работу с вредными веществами </w:t>
      </w:r>
      <w:proofErr w:type="gramStart"/>
      <w:r w:rsidRPr="00635B2D">
        <w:rPr>
          <w:sz w:val="24"/>
          <w:szCs w:val="24"/>
        </w:rPr>
        <w:t>вытяжном шкафу</w:t>
      </w:r>
      <w:proofErr w:type="gramEnd"/>
      <w:r w:rsidRPr="00635B2D">
        <w:rPr>
          <w:sz w:val="24"/>
          <w:szCs w:val="24"/>
        </w:rPr>
        <w:t xml:space="preserve"> необходимо навести порядок.</w:t>
      </w:r>
    </w:p>
    <w:p w:rsidR="00B90E82" w:rsidRPr="00635B2D" w:rsidRDefault="00B90E82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Бутыли, колбы с вредными веществами и промывными жидкостями закрыть пробками и убрать в нижнюю часть вытяжного шкафа, соблюдая их совместимость.</w:t>
      </w:r>
    </w:p>
    <w:p w:rsidR="00B90E82" w:rsidRPr="00635B2D" w:rsidRDefault="00B90E82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Загрязненные токсическими веществами фильтрами, бумагу, фракции сложить в специальный плотно закрывающийся сосуд</w:t>
      </w:r>
      <w:r w:rsidR="00555B22">
        <w:rPr>
          <w:sz w:val="24"/>
          <w:szCs w:val="24"/>
        </w:rPr>
        <w:t>.</w:t>
      </w:r>
    </w:p>
    <w:p w:rsidR="00B90E82" w:rsidRPr="00635B2D" w:rsidRDefault="00B90E82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Тщательно убрать и промыть рабочую поверхность вытяжного шкафа.</w:t>
      </w:r>
    </w:p>
    <w:p w:rsidR="006F45A2" w:rsidRPr="00635B2D" w:rsidRDefault="00F31340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lastRenderedPageBreak/>
        <w:t>Закончив работу с вредными и токсичными веществами, необходимо тщательно с мылом промыть руки и прополоскать рот водой.</w:t>
      </w:r>
    </w:p>
    <w:p w:rsidR="006F45A2" w:rsidRPr="00635B2D" w:rsidRDefault="00F31340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 xml:space="preserve">По окончании работы со смолой излишки и подтеки </w:t>
      </w:r>
      <w:proofErr w:type="spellStart"/>
      <w:r w:rsidRPr="00635B2D">
        <w:rPr>
          <w:sz w:val="24"/>
          <w:szCs w:val="24"/>
        </w:rPr>
        <w:t>неотвердевшей</w:t>
      </w:r>
      <w:proofErr w:type="spellEnd"/>
      <w:r w:rsidRPr="00635B2D">
        <w:rPr>
          <w:sz w:val="24"/>
          <w:szCs w:val="24"/>
        </w:rPr>
        <w:t xml:space="preserve"> смолы с изделий и инструмента, а также с рабочего места следует удалять ацетоном или раствором </w:t>
      </w:r>
      <w:proofErr w:type="spellStart"/>
      <w:r w:rsidRPr="00635B2D">
        <w:rPr>
          <w:sz w:val="24"/>
          <w:szCs w:val="24"/>
        </w:rPr>
        <w:t>этилцеллозольва</w:t>
      </w:r>
      <w:proofErr w:type="spellEnd"/>
      <w:r w:rsidRPr="00635B2D">
        <w:rPr>
          <w:sz w:val="24"/>
          <w:szCs w:val="24"/>
        </w:rPr>
        <w:t>. Не допускается применение для этих целей бензола, толуола, четыреххлористого углерода и других высокотоксичных растворителей.</w:t>
      </w:r>
    </w:p>
    <w:p w:rsidR="00B90E82" w:rsidRDefault="00F31340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  <w:szCs w:val="24"/>
        </w:rPr>
      </w:pPr>
      <w:r w:rsidRPr="00635B2D">
        <w:rPr>
          <w:sz w:val="24"/>
          <w:szCs w:val="24"/>
        </w:rPr>
        <w:t>По окончании рабочего дня каждый сотрудник обязан привести в порядок свое рабочее место, а уходящий последним - проследить, выключены ли все приборы и установки, закрыты ли водопроводные краны, после чего выключить тягу, закрыть на ключ лабораторную комнату.</w:t>
      </w:r>
    </w:p>
    <w:p w:rsidR="00555B22" w:rsidRPr="00555B22" w:rsidRDefault="00555B22" w:rsidP="00AB652B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2"/>
          <w:szCs w:val="24"/>
        </w:rPr>
      </w:pPr>
      <w:r w:rsidRPr="00555B22">
        <w:rPr>
          <w:sz w:val="24"/>
        </w:rPr>
        <w:t>Сообщить сменщику о всех замеченных недостатках в работе.</w:t>
      </w:r>
    </w:p>
    <w:p w:rsidR="006F45A2" w:rsidRPr="000725AF" w:rsidRDefault="00555B22" w:rsidP="000725AF">
      <w:pPr>
        <w:pStyle w:val="20"/>
        <w:numPr>
          <w:ilvl w:val="1"/>
          <w:numId w:val="6"/>
        </w:numPr>
        <w:shd w:val="clear" w:color="auto" w:fill="auto"/>
        <w:tabs>
          <w:tab w:val="left" w:pos="1134"/>
        </w:tabs>
        <w:spacing w:after="0" w:line="276" w:lineRule="auto"/>
        <w:ind w:left="0" w:firstLine="567"/>
        <w:jc w:val="both"/>
        <w:rPr>
          <w:sz w:val="24"/>
        </w:rPr>
      </w:pPr>
      <w:r w:rsidRPr="00555B22">
        <w:rPr>
          <w:sz w:val="24"/>
        </w:rPr>
        <w:t>Обо всех неполадках, возникших во время работы сообщить непосредственному руководителю работ.</w:t>
      </w:r>
    </w:p>
    <w:sectPr w:rsidR="006F45A2" w:rsidRPr="000725AF" w:rsidSect="000725AF">
      <w:pgSz w:w="11900" w:h="16840"/>
      <w:pgMar w:top="851" w:right="70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45A" w:rsidRDefault="004C245A">
      <w:r>
        <w:separator/>
      </w:r>
    </w:p>
  </w:endnote>
  <w:endnote w:type="continuationSeparator" w:id="0">
    <w:p w:rsidR="004C245A" w:rsidRDefault="004C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45A" w:rsidRDefault="004C245A"/>
  </w:footnote>
  <w:footnote w:type="continuationSeparator" w:id="0">
    <w:p w:rsidR="004C245A" w:rsidRDefault="004C24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22F"/>
    <w:multiLevelType w:val="hybridMultilevel"/>
    <w:tmpl w:val="8E80489A"/>
    <w:lvl w:ilvl="0" w:tplc="DE7255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593BEA"/>
    <w:multiLevelType w:val="multilevel"/>
    <w:tmpl w:val="C4B4C43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849DA"/>
    <w:multiLevelType w:val="multilevel"/>
    <w:tmpl w:val="E766D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C741B"/>
    <w:multiLevelType w:val="multilevel"/>
    <w:tmpl w:val="046843BE"/>
    <w:lvl w:ilvl="0">
      <w:start w:val="1"/>
      <w:numFmt w:val="decimal"/>
      <w:lvlText w:val="%1."/>
      <w:lvlJc w:val="left"/>
      <w:pPr>
        <w:ind w:left="932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01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372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09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452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17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53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252" w:hanging="1800"/>
      </w:pPr>
      <w:rPr>
        <w:rFonts w:hint="default"/>
        <w:color w:val="000000"/>
      </w:rPr>
    </w:lvl>
  </w:abstractNum>
  <w:abstractNum w:abstractNumId="4" w15:restartNumberingAfterBreak="0">
    <w:nsid w:val="2D500730"/>
    <w:multiLevelType w:val="multilevel"/>
    <w:tmpl w:val="FC723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0A6EAE"/>
    <w:multiLevelType w:val="multilevel"/>
    <w:tmpl w:val="B008C63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F73C31"/>
    <w:multiLevelType w:val="hybridMultilevel"/>
    <w:tmpl w:val="C472D5BA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9125AB1"/>
    <w:multiLevelType w:val="multilevel"/>
    <w:tmpl w:val="8538282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firstLine="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4" w:hanging="3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4" w:hanging="3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6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4" w:hanging="6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4" w:hanging="10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84" w:hanging="10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04" w:hanging="1380"/>
      </w:pPr>
      <w:rPr>
        <w:rFonts w:hint="default"/>
      </w:rPr>
    </w:lvl>
  </w:abstractNum>
  <w:abstractNum w:abstractNumId="8" w15:restartNumberingAfterBreak="0">
    <w:nsid w:val="5B5D4A3A"/>
    <w:multiLevelType w:val="multilevel"/>
    <w:tmpl w:val="CD1890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13E582A"/>
    <w:multiLevelType w:val="multilevel"/>
    <w:tmpl w:val="281401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613CC4"/>
    <w:multiLevelType w:val="hybridMultilevel"/>
    <w:tmpl w:val="F0AA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2932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E4F5C"/>
    <w:multiLevelType w:val="hybridMultilevel"/>
    <w:tmpl w:val="81401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645D2"/>
    <w:multiLevelType w:val="multilevel"/>
    <w:tmpl w:val="7E0C2C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674B98"/>
    <w:multiLevelType w:val="multilevel"/>
    <w:tmpl w:val="9B245620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20" w:hanging="60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740" w:hanging="72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100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100" w:hanging="108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60" w:hanging="1440"/>
      </w:pPr>
      <w:rPr>
        <w:rFonts w:ascii="Times New Roman" w:hAnsi="Times New Roman" w:cs="Times New Roman" w:hint="default"/>
        <w:sz w:val="24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A2"/>
    <w:rsid w:val="000725AF"/>
    <w:rsid w:val="00092DEC"/>
    <w:rsid w:val="000A5040"/>
    <w:rsid w:val="0011515D"/>
    <w:rsid w:val="00132348"/>
    <w:rsid w:val="001A351B"/>
    <w:rsid w:val="00252D8E"/>
    <w:rsid w:val="00416CBD"/>
    <w:rsid w:val="00422EB0"/>
    <w:rsid w:val="004C245A"/>
    <w:rsid w:val="00555B22"/>
    <w:rsid w:val="00591FCF"/>
    <w:rsid w:val="00635B2D"/>
    <w:rsid w:val="006A3DB0"/>
    <w:rsid w:val="006F3B47"/>
    <w:rsid w:val="006F45A2"/>
    <w:rsid w:val="00746CEE"/>
    <w:rsid w:val="007A188F"/>
    <w:rsid w:val="008111E6"/>
    <w:rsid w:val="008268B3"/>
    <w:rsid w:val="008443A7"/>
    <w:rsid w:val="00870606"/>
    <w:rsid w:val="008A2065"/>
    <w:rsid w:val="00960394"/>
    <w:rsid w:val="009C261E"/>
    <w:rsid w:val="009E1DB6"/>
    <w:rsid w:val="00AB652B"/>
    <w:rsid w:val="00B45F51"/>
    <w:rsid w:val="00B905D6"/>
    <w:rsid w:val="00B90E82"/>
    <w:rsid w:val="00E1196D"/>
    <w:rsid w:val="00EA2178"/>
    <w:rsid w:val="00F31340"/>
    <w:rsid w:val="00F6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6783"/>
  <w15:docId w15:val="{766D48F5-6CC2-4F60-8B5C-77C85120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25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74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20" w:line="322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rsid w:val="008268B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8268B3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268B3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120">
    <w:name w:val="Заголовок №1 (2)"/>
    <w:basedOn w:val="a"/>
    <w:link w:val="12"/>
    <w:rsid w:val="008268B3"/>
    <w:pPr>
      <w:shd w:val="clear" w:color="auto" w:fill="FFFFFF"/>
      <w:spacing w:before="120" w:line="0" w:lineRule="atLeast"/>
      <w:ind w:firstLine="78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</w:rPr>
  </w:style>
  <w:style w:type="paragraph" w:customStyle="1" w:styleId="ConsTitle">
    <w:name w:val="ConsTitle"/>
    <w:rsid w:val="00635B2D"/>
    <w:pPr>
      <w:autoSpaceDE w:val="0"/>
      <w:autoSpaceDN w:val="0"/>
      <w:adjustRightInd w:val="0"/>
    </w:pPr>
    <w:rPr>
      <w:rFonts w:ascii="Arial" w:eastAsia="Times New Roman" w:hAnsi="Arial" w:cs="Times New Roman"/>
      <w:b/>
      <w:sz w:val="16"/>
      <w:szCs w:val="20"/>
      <w:lang w:bidi="ar-SA"/>
    </w:rPr>
  </w:style>
  <w:style w:type="paragraph" w:styleId="a4">
    <w:name w:val="Normal (Web)"/>
    <w:basedOn w:val="a"/>
    <w:uiPriority w:val="99"/>
    <w:unhideWhenUsed/>
    <w:rsid w:val="00E119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basedOn w:val="a0"/>
    <w:uiPriority w:val="22"/>
    <w:qFormat/>
    <w:rsid w:val="00E1196D"/>
    <w:rPr>
      <w:b/>
      <w:bCs/>
    </w:rPr>
  </w:style>
  <w:style w:type="paragraph" w:styleId="a6">
    <w:name w:val="List Paragraph"/>
    <w:basedOn w:val="a"/>
    <w:uiPriority w:val="34"/>
    <w:qFormat/>
    <w:rsid w:val="0055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 Афанасий Семенович</dc:creator>
  <cp:lastModifiedBy>Соловьев Борис Борисович</cp:lastModifiedBy>
  <cp:revision>12</cp:revision>
  <dcterms:created xsi:type="dcterms:W3CDTF">2022-12-21T02:47:00Z</dcterms:created>
  <dcterms:modified xsi:type="dcterms:W3CDTF">2024-07-09T05:16:00Z</dcterms:modified>
</cp:coreProperties>
</file>