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49" w:rsidRPr="0095383B" w:rsidRDefault="009E29D7" w:rsidP="005B4AB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AF34EA" wp14:editId="198DD3F2">
            <wp:simplePos x="0" y="0"/>
            <wp:positionH relativeFrom="page">
              <wp:posOffset>468630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B75D49" w:rsidRPr="0095383B">
        <w:rPr>
          <w:b/>
          <w:sz w:val="24"/>
          <w:szCs w:val="24"/>
        </w:rPr>
        <w:t>ИНСТРУКЦИЯ</w:t>
      </w:r>
    </w:p>
    <w:p w:rsidR="00B75D49" w:rsidRPr="0095383B" w:rsidRDefault="00B75D49" w:rsidP="005B4AB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по охране труда для слесаря по </w:t>
      </w:r>
      <w:r w:rsidR="00CD747A" w:rsidRPr="0095383B">
        <w:rPr>
          <w:b/>
          <w:sz w:val="24"/>
          <w:szCs w:val="24"/>
        </w:rPr>
        <w:t xml:space="preserve">обслуживанию и ремонту оборудования </w:t>
      </w:r>
    </w:p>
    <w:p w:rsidR="0047320D" w:rsidRPr="0095383B" w:rsidRDefault="0047320D" w:rsidP="005B4AB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B75D49" w:rsidRPr="0095383B" w:rsidRDefault="00793EDF" w:rsidP="005B4AB2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>№</w:t>
      </w:r>
      <w:r w:rsidR="002E2CCC">
        <w:rPr>
          <w:b/>
          <w:sz w:val="24"/>
          <w:szCs w:val="24"/>
        </w:rPr>
        <w:t xml:space="preserve"> 11</w:t>
      </w:r>
    </w:p>
    <w:p w:rsidR="00B75D49" w:rsidRPr="0095383B" w:rsidRDefault="00B75D49" w:rsidP="005B4AB2">
      <w:pPr>
        <w:shd w:val="clear" w:color="auto" w:fill="FFFFFF"/>
        <w:ind w:firstLine="567"/>
        <w:rPr>
          <w:sz w:val="24"/>
          <w:szCs w:val="24"/>
        </w:rPr>
      </w:pPr>
    </w:p>
    <w:p w:rsidR="00B75D49" w:rsidRPr="0095383B" w:rsidRDefault="00CD747A" w:rsidP="005B4AB2">
      <w:pPr>
        <w:pStyle w:val="a8"/>
        <w:numPr>
          <w:ilvl w:val="0"/>
          <w:numId w:val="24"/>
        </w:numPr>
        <w:ind w:left="0" w:firstLine="567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ОБЩИЕ ТРЕБОВАНИЯ ОХРАНЫ ТРУДА. </w:t>
      </w:r>
    </w:p>
    <w:p w:rsidR="00B75D49" w:rsidRPr="0095383B" w:rsidRDefault="00B75D49" w:rsidP="005B4AB2">
      <w:pPr>
        <w:ind w:firstLine="567"/>
        <w:jc w:val="center"/>
        <w:rPr>
          <w:sz w:val="24"/>
          <w:szCs w:val="24"/>
        </w:rPr>
      </w:pPr>
    </w:p>
    <w:p w:rsidR="00B75D49" w:rsidRPr="0095383B" w:rsidRDefault="0047320D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>К самостоятельной работе</w:t>
      </w:r>
      <w:r w:rsidR="00B75D49" w:rsidRPr="0095383B">
        <w:rPr>
          <w:sz w:val="24"/>
          <w:szCs w:val="24"/>
        </w:rPr>
        <w:t xml:space="preserve"> слесаря по</w:t>
      </w:r>
      <w:r w:rsidRPr="0095383B">
        <w:rPr>
          <w:sz w:val="24"/>
          <w:szCs w:val="24"/>
        </w:rPr>
        <w:t xml:space="preserve"> обслуживанию и ремонту оборудования, далее слесаря </w:t>
      </w:r>
      <w:r w:rsidR="00B75D49" w:rsidRPr="0095383B">
        <w:rPr>
          <w:sz w:val="24"/>
          <w:szCs w:val="24"/>
        </w:rPr>
        <w:t xml:space="preserve">ОРО допускаются лица, </w:t>
      </w:r>
      <w:r w:rsidRPr="0095383B">
        <w:rPr>
          <w:sz w:val="24"/>
          <w:szCs w:val="24"/>
        </w:rPr>
        <w:t>обученные по специальности</w:t>
      </w:r>
      <w:r w:rsidR="00B75D49" w:rsidRPr="0095383B">
        <w:rPr>
          <w:sz w:val="24"/>
          <w:szCs w:val="24"/>
        </w:rPr>
        <w:t xml:space="preserve"> и имеющие удостоверение о присвоении им соответствующей квалификации, не имеющие медицинских противопоказаний для данной профессии, достигшие 18 -летне</w:t>
      </w:r>
      <w:r w:rsidRPr="0095383B">
        <w:rPr>
          <w:sz w:val="24"/>
          <w:szCs w:val="24"/>
        </w:rPr>
        <w:t>го возраста и</w:t>
      </w:r>
      <w:r w:rsidR="00B75D49" w:rsidRPr="0095383B">
        <w:rPr>
          <w:sz w:val="24"/>
          <w:szCs w:val="24"/>
        </w:rPr>
        <w:t xml:space="preserve"> прошедшие: </w:t>
      </w:r>
    </w:p>
    <w:p w:rsidR="00B75D49" w:rsidRPr="0095383B" w:rsidRDefault="0065530B" w:rsidP="0065530B">
      <w:p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вводный инструктаж; </w:t>
      </w:r>
    </w:p>
    <w:p w:rsidR="00B75D49" w:rsidRPr="0095383B" w:rsidRDefault="0065530B" w:rsidP="0065530B">
      <w:p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инструктаж по пожарной безопасности; </w:t>
      </w:r>
    </w:p>
    <w:p w:rsidR="00B75D49" w:rsidRPr="0095383B" w:rsidRDefault="0065530B" w:rsidP="0065530B">
      <w:p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первичный инструктаж на рабочем месте; </w:t>
      </w:r>
    </w:p>
    <w:p w:rsidR="00B75D49" w:rsidRPr="0095383B" w:rsidRDefault="0065530B" w:rsidP="0065530B">
      <w:p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обучение безопасным методам и приемам; </w:t>
      </w:r>
    </w:p>
    <w:p w:rsidR="00B75D49" w:rsidRPr="0095383B" w:rsidRDefault="0065530B" w:rsidP="006553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инструктаж по электробезопасности на рабочем месте и проверку усвоения его содержания с присвоением квалификационной группы. </w:t>
      </w:r>
    </w:p>
    <w:p w:rsidR="004A31F9" w:rsidRPr="0095383B" w:rsidRDefault="0065530B" w:rsidP="0065530B">
      <w:pPr>
        <w:pStyle w:val="a9"/>
        <w:spacing w:line="276" w:lineRule="auto"/>
        <w:ind w:left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="004A31F9" w:rsidRPr="0095383B">
        <w:rPr>
          <w:spacing w:val="0"/>
          <w:sz w:val="24"/>
          <w:szCs w:val="24"/>
        </w:rPr>
        <w:t>обучение по оказанию первой помощи пострадавшим на производстве;</w:t>
      </w:r>
    </w:p>
    <w:p w:rsidR="004A31F9" w:rsidRPr="0095383B" w:rsidRDefault="0065530B" w:rsidP="0065530B">
      <w:pPr>
        <w:pStyle w:val="a9"/>
        <w:spacing w:line="276" w:lineRule="auto"/>
        <w:ind w:left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="004A31F9" w:rsidRPr="0095383B">
        <w:rPr>
          <w:spacing w:val="0"/>
          <w:sz w:val="24"/>
          <w:szCs w:val="24"/>
        </w:rPr>
        <w:t>стажировку</w:t>
      </w:r>
      <w:r>
        <w:rPr>
          <w:spacing w:val="0"/>
          <w:sz w:val="24"/>
          <w:szCs w:val="24"/>
        </w:rPr>
        <w:t xml:space="preserve"> на рабочем месте</w:t>
      </w:r>
      <w:r w:rsidR="004A31F9" w:rsidRPr="0095383B">
        <w:rPr>
          <w:spacing w:val="0"/>
          <w:sz w:val="24"/>
          <w:szCs w:val="24"/>
        </w:rPr>
        <w:t>.</w:t>
      </w:r>
    </w:p>
    <w:p w:rsidR="004A31F9" w:rsidRPr="0095383B" w:rsidRDefault="005F5425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>В течении трудовой деятельности рабочий должен проходить</w:t>
      </w:r>
      <w:r w:rsidR="00B75D49" w:rsidRPr="0095383B">
        <w:rPr>
          <w:sz w:val="24"/>
          <w:szCs w:val="24"/>
        </w:rPr>
        <w:t xml:space="preserve">: </w:t>
      </w:r>
    </w:p>
    <w:p w:rsidR="004A31F9" w:rsidRPr="0095383B" w:rsidRDefault="0065530B" w:rsidP="0065530B">
      <w:pPr>
        <w:pStyle w:val="a8"/>
        <w:spacing w:line="276" w:lineRule="auto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повторный инструктаж по </w:t>
      </w:r>
      <w:r w:rsidR="0050237E" w:rsidRPr="0095383B">
        <w:rPr>
          <w:sz w:val="24"/>
          <w:szCs w:val="24"/>
        </w:rPr>
        <w:t>охраны труда</w:t>
      </w:r>
      <w:r w:rsidR="00B75D49" w:rsidRPr="0095383B">
        <w:rPr>
          <w:sz w:val="24"/>
          <w:szCs w:val="24"/>
        </w:rPr>
        <w:t xml:space="preserve"> на рабочем </w:t>
      </w:r>
      <w:proofErr w:type="gramStart"/>
      <w:r w:rsidR="00B75D49" w:rsidRPr="0095383B">
        <w:rPr>
          <w:sz w:val="24"/>
          <w:szCs w:val="24"/>
        </w:rPr>
        <w:t xml:space="preserve">месте </w:t>
      </w:r>
      <w:r w:rsidR="004A31F9" w:rsidRPr="0095383B">
        <w:rPr>
          <w:sz w:val="24"/>
          <w:szCs w:val="24"/>
        </w:rPr>
        <w:t>.</w:t>
      </w:r>
      <w:proofErr w:type="gramEnd"/>
    </w:p>
    <w:p w:rsidR="004A31F9" w:rsidRPr="0095383B" w:rsidRDefault="0065530B" w:rsidP="0065530B">
      <w:pPr>
        <w:pStyle w:val="a8"/>
        <w:spacing w:line="276" w:lineRule="auto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31F9" w:rsidRPr="0095383B">
        <w:rPr>
          <w:sz w:val="24"/>
          <w:szCs w:val="24"/>
        </w:rPr>
        <w:t>внеплановый инструктаж.</w:t>
      </w:r>
    </w:p>
    <w:p w:rsidR="004A31F9" w:rsidRPr="0095383B" w:rsidRDefault="0065530B" w:rsidP="0065530B">
      <w:pPr>
        <w:pStyle w:val="a8"/>
        <w:spacing w:line="276" w:lineRule="auto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31F9" w:rsidRPr="0095383B">
        <w:rPr>
          <w:sz w:val="24"/>
          <w:szCs w:val="24"/>
        </w:rPr>
        <w:t>периодический медицинский осмотр.</w:t>
      </w:r>
    </w:p>
    <w:p w:rsidR="00B75D49" w:rsidRPr="0095383B" w:rsidRDefault="00B75D49" w:rsidP="0065530B">
      <w:pPr>
        <w:numPr>
          <w:ilvl w:val="1"/>
          <w:numId w:val="24"/>
        </w:numPr>
        <w:tabs>
          <w:tab w:val="num" w:pos="42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Рабочий обязан: </w:t>
      </w:r>
    </w:p>
    <w:p w:rsidR="0065530B" w:rsidRDefault="0065530B" w:rsidP="0065530B">
      <w:pPr>
        <w:spacing w:line="276" w:lineRule="auto"/>
        <w:ind w:left="360" w:firstLine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>соблюдать правила внутреннего трудового распорядка</w:t>
      </w:r>
      <w:r>
        <w:rPr>
          <w:sz w:val="24"/>
          <w:szCs w:val="24"/>
        </w:rPr>
        <w:t>, установленные на предприятии;</w:t>
      </w:r>
    </w:p>
    <w:p w:rsidR="0065530B" w:rsidRDefault="0065530B" w:rsidP="006553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соблюдать требования настоящей инструкции, инструкции о мерах пожарной безопасности, инструкции по электробезопасности; </w:t>
      </w:r>
    </w:p>
    <w:p w:rsidR="00B75D49" w:rsidRPr="0095383B" w:rsidRDefault="0065530B" w:rsidP="006553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соблюдать требования к эксплуатации оборудования; </w:t>
      </w:r>
    </w:p>
    <w:p w:rsidR="00B75D49" w:rsidRPr="0095383B" w:rsidRDefault="0065530B" w:rsidP="006553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использовать по назначению и бережно относиться к выданным средствам </w:t>
      </w:r>
      <w:r>
        <w:rPr>
          <w:sz w:val="24"/>
          <w:szCs w:val="24"/>
        </w:rPr>
        <w:t xml:space="preserve"> и</w:t>
      </w:r>
      <w:r w:rsidR="00B75D49" w:rsidRPr="0095383B">
        <w:rPr>
          <w:sz w:val="24"/>
          <w:szCs w:val="24"/>
        </w:rPr>
        <w:t xml:space="preserve">ндивидуальной защиты. 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Рабочий должен: </w:t>
      </w:r>
    </w:p>
    <w:p w:rsidR="00B75D49" w:rsidRPr="0095383B" w:rsidRDefault="0065530B" w:rsidP="0065530B">
      <w:p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уметь оказывать первую (доврачебную) помощь пострадавшему при несчастном случае; </w:t>
      </w:r>
    </w:p>
    <w:p w:rsidR="00B75D49" w:rsidRPr="0095383B" w:rsidRDefault="0065530B" w:rsidP="0065530B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B75D49" w:rsidRPr="0095383B">
        <w:rPr>
          <w:sz w:val="24"/>
          <w:szCs w:val="24"/>
        </w:rPr>
        <w:t xml:space="preserve">знать местоположение средств оказания доврачебной помощи, первичных средств пожаротушения, главных и запасных выходов, путей эвакуации в случае аварии или пожара; </w:t>
      </w:r>
    </w:p>
    <w:p w:rsidR="00B75D49" w:rsidRPr="0095383B" w:rsidRDefault="0065530B" w:rsidP="006553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выполнять только порученную работу и не передавать ее другим без разрешения механика или начальника участка; </w:t>
      </w:r>
    </w:p>
    <w:p w:rsidR="00B75D49" w:rsidRPr="0095383B" w:rsidRDefault="0065530B" w:rsidP="006553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во время работы быть внимательным, не отвлекаться и не отвлекать других, не допускать на рабочее место лиц, не имеющих отношения к работе; </w:t>
      </w:r>
    </w:p>
    <w:p w:rsidR="00B75D49" w:rsidRPr="0095383B" w:rsidRDefault="0065530B" w:rsidP="006553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5D49" w:rsidRPr="0095383B">
        <w:rPr>
          <w:sz w:val="24"/>
          <w:szCs w:val="24"/>
        </w:rPr>
        <w:t xml:space="preserve">содержать рабочее место в чистоте и порядке. </w:t>
      </w:r>
    </w:p>
    <w:p w:rsidR="00512293" w:rsidRPr="0095383B" w:rsidRDefault="00512293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Опасными и вредными производственными факторами являются: </w:t>
      </w:r>
    </w:p>
    <w:p w:rsidR="00512293" w:rsidRPr="0095383B" w:rsidRDefault="00512293" w:rsidP="0065530B">
      <w:pPr>
        <w:pStyle w:val="a8"/>
        <w:numPr>
          <w:ilvl w:val="0"/>
          <w:numId w:val="34"/>
        </w:numPr>
        <w:spacing w:line="276" w:lineRule="auto"/>
        <w:ind w:hanging="153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движущиеся и вращающиеся детали и узлы автомашины; </w:t>
      </w:r>
    </w:p>
    <w:p w:rsidR="00512293" w:rsidRPr="0095383B" w:rsidRDefault="00512293" w:rsidP="0065530B">
      <w:pPr>
        <w:pStyle w:val="a8"/>
        <w:numPr>
          <w:ilvl w:val="0"/>
          <w:numId w:val="34"/>
        </w:numPr>
        <w:spacing w:line="276" w:lineRule="auto"/>
        <w:ind w:hanging="153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острые кромки деталей; </w:t>
      </w:r>
    </w:p>
    <w:p w:rsidR="00512293" w:rsidRPr="0095383B" w:rsidRDefault="00512293" w:rsidP="0065530B">
      <w:pPr>
        <w:pStyle w:val="a8"/>
        <w:numPr>
          <w:ilvl w:val="0"/>
          <w:numId w:val="3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lastRenderedPageBreak/>
        <w:t xml:space="preserve">отлетающие частицы и стружка при разборке и сборке узлов, а также при механической  обработке деталей; </w:t>
      </w:r>
    </w:p>
    <w:p w:rsidR="00512293" w:rsidRPr="0095383B" w:rsidRDefault="00512293" w:rsidP="0065530B">
      <w:pPr>
        <w:pStyle w:val="a8"/>
        <w:numPr>
          <w:ilvl w:val="0"/>
          <w:numId w:val="34"/>
        </w:numPr>
        <w:spacing w:line="276" w:lineRule="auto"/>
        <w:ind w:hanging="153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горячие поверхности двигателя, системы охлаждения и т. п.; </w:t>
      </w:r>
    </w:p>
    <w:p w:rsidR="00512293" w:rsidRPr="0095383B" w:rsidRDefault="00512293" w:rsidP="0065530B">
      <w:pPr>
        <w:pStyle w:val="a8"/>
        <w:numPr>
          <w:ilvl w:val="0"/>
          <w:numId w:val="34"/>
        </w:numPr>
        <w:spacing w:line="276" w:lineRule="auto"/>
        <w:ind w:hanging="153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отработанные газы в результате сгорания горюче-смазочных материалов; </w:t>
      </w:r>
    </w:p>
    <w:p w:rsidR="00512293" w:rsidRPr="0095383B" w:rsidRDefault="00512293" w:rsidP="0065530B">
      <w:pPr>
        <w:pStyle w:val="a8"/>
        <w:numPr>
          <w:ilvl w:val="0"/>
          <w:numId w:val="34"/>
        </w:numPr>
        <w:spacing w:line="276" w:lineRule="auto"/>
        <w:ind w:hanging="153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столкновение и наезд на людей внутрицеховым транспортом; </w:t>
      </w:r>
    </w:p>
    <w:p w:rsidR="00512293" w:rsidRPr="0095383B" w:rsidRDefault="00512293" w:rsidP="0065530B">
      <w:pPr>
        <w:pStyle w:val="a8"/>
        <w:numPr>
          <w:ilvl w:val="0"/>
          <w:numId w:val="34"/>
        </w:numPr>
        <w:spacing w:line="276" w:lineRule="auto"/>
        <w:ind w:hanging="153"/>
        <w:jc w:val="both"/>
        <w:rPr>
          <w:sz w:val="24"/>
          <w:szCs w:val="24"/>
        </w:rPr>
      </w:pPr>
      <w:r w:rsidRPr="0095383B">
        <w:rPr>
          <w:sz w:val="24"/>
          <w:szCs w:val="24"/>
        </w:rPr>
        <w:t>падающие инструмент, детали, узлы и перевозимые грузы.</w:t>
      </w:r>
    </w:p>
    <w:p w:rsidR="00CD24D8" w:rsidRPr="0095383B" w:rsidRDefault="00CD24D8" w:rsidP="0065530B">
      <w:pPr>
        <w:pStyle w:val="a8"/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4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>Для защиты от воздействия опасных и вредных производственных факторов, рабочий должен быть обеспечен спецодеждой, спецобувью и другими средствами индивидуальной защиты в соответствии с нормами.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Рабочий должен знать и соблюдать правила личной гигиены. Принимать пищу, курить, отдыхать только в специально отведенных для этого помещениях и местах. Пить воду только из специально предназначенных для этого установок. 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Запрещается спать, распивать алкогольные напитки, принимать наркотические и токсические вещества, появляться и находиться в нетрезвом состоянии или под воздействием указанных веществ в производственных помещениях, и на всей территории предприятия. 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За невыполнение требований </w:t>
      </w:r>
      <w:r w:rsidR="0050237E" w:rsidRPr="0095383B">
        <w:rPr>
          <w:sz w:val="24"/>
          <w:szCs w:val="24"/>
        </w:rPr>
        <w:t>охраны труда</w:t>
      </w:r>
      <w:r w:rsidRPr="0095383B">
        <w:rPr>
          <w:sz w:val="24"/>
          <w:szCs w:val="24"/>
        </w:rPr>
        <w:t xml:space="preserve">, изложенных в настоящей инструкции, рабочий несет ответственность согласно действующему законодательству. </w:t>
      </w:r>
    </w:p>
    <w:p w:rsidR="00CD24D8" w:rsidRPr="0095383B" w:rsidRDefault="00CD24D8" w:rsidP="0065530B">
      <w:pPr>
        <w:spacing w:line="276" w:lineRule="auto"/>
        <w:ind w:left="567"/>
        <w:jc w:val="both"/>
        <w:rPr>
          <w:sz w:val="24"/>
          <w:szCs w:val="24"/>
        </w:rPr>
      </w:pPr>
    </w:p>
    <w:p w:rsidR="00B75D49" w:rsidRPr="0095383B" w:rsidRDefault="00CD24D8" w:rsidP="0065530B">
      <w:pPr>
        <w:pStyle w:val="a8"/>
        <w:numPr>
          <w:ilvl w:val="0"/>
          <w:numId w:val="24"/>
        </w:numPr>
        <w:ind w:left="0" w:firstLine="567"/>
        <w:jc w:val="both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50237E" w:rsidRPr="0095383B">
        <w:rPr>
          <w:b/>
          <w:sz w:val="24"/>
          <w:szCs w:val="24"/>
        </w:rPr>
        <w:t>ОХРАНЫ ТРУДА</w:t>
      </w:r>
      <w:r w:rsidRPr="0095383B">
        <w:rPr>
          <w:b/>
          <w:sz w:val="24"/>
          <w:szCs w:val="24"/>
        </w:rPr>
        <w:t xml:space="preserve"> ПЕРЕД НАЧАЛОМ РАБОТЫ.</w:t>
      </w:r>
    </w:p>
    <w:p w:rsidR="00B75D49" w:rsidRPr="0095383B" w:rsidRDefault="00B75D49" w:rsidP="0065530B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Убедиться в исправности и надеть исправную спецодежду, застегнуть ее на все пуговицы, волосы убрать под головной убор. </w:t>
      </w:r>
    </w:p>
    <w:p w:rsidR="0050237E" w:rsidRPr="0095383B" w:rsidRDefault="0050237E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>получить наряд задание и пройти инструктаж о безопасных методах выполнения порученной работы.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Проверить, не загромождены ли проходы и рабочее место, привести его в порядок, убрать все лишние предметы. Рабочий инструмент, приспособления и вспомогательные материалы расположить в удобном и безопасном для использования порядке и проверить их исправность. Неисправный инструмент и приспособления с рабочего места убрать. 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Убедиться в том, что рабочее место достаточно освещено и свет не будет слепить глаза. 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>Ознакомиться с предстоящей работой, продумать порядок ее выполнения.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Проверить и убедиться в исправности инструмента: </w:t>
      </w:r>
    </w:p>
    <w:p w:rsidR="00B75D49" w:rsidRPr="0095383B" w:rsidRDefault="0095383B" w:rsidP="0065530B">
      <w:pPr>
        <w:numPr>
          <w:ilvl w:val="0"/>
          <w:numId w:val="22"/>
        </w:numPr>
        <w:shd w:val="clear" w:color="auto" w:fill="FFFFFF"/>
        <w:tabs>
          <w:tab w:val="num" w:pos="0"/>
        </w:tabs>
        <w:spacing w:before="29"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 с</w:t>
      </w:r>
      <w:r w:rsidR="00B75D49" w:rsidRPr="0095383B">
        <w:rPr>
          <w:sz w:val="24"/>
          <w:szCs w:val="24"/>
        </w:rPr>
        <w:t>лесарные молотки и кувалды должны иметь слегка выпуклую, не косую и не сбитую, без трещин и наклона поверхность бойка, быть надежно укреплены на ручках путем расклинивания металлическими</w:t>
      </w:r>
    </w:p>
    <w:p w:rsidR="00B75D49" w:rsidRPr="0095383B" w:rsidRDefault="00B75D49" w:rsidP="0065530B">
      <w:pPr>
        <w:shd w:val="clear" w:color="auto" w:fill="FFFFFF"/>
        <w:spacing w:before="29" w:line="276" w:lineRule="auto"/>
        <w:ind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 завершенными клиньями.</w:t>
      </w:r>
    </w:p>
    <w:p w:rsidR="00B75D49" w:rsidRPr="0095383B" w:rsidRDefault="0095383B" w:rsidP="0065530B">
      <w:pPr>
        <w:numPr>
          <w:ilvl w:val="0"/>
          <w:numId w:val="22"/>
        </w:numPr>
        <w:shd w:val="clear" w:color="auto" w:fill="FFFFFF"/>
        <w:tabs>
          <w:tab w:val="num" w:pos="0"/>
        </w:tabs>
        <w:spacing w:before="29"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 р</w:t>
      </w:r>
      <w:r w:rsidR="00B75D49" w:rsidRPr="0095383B">
        <w:rPr>
          <w:sz w:val="24"/>
          <w:szCs w:val="24"/>
        </w:rPr>
        <w:t>укоятки инструментов (молотков, кувалд и т.д.) должны иметь гладкую без трещин, заусенец и сучков поверхность, сделаны из твердых и вязких пород дерева. Длина ручек слесарных молотков  должна быть в пределах 300—400 мм, а ручек кувалд 450-900 мм (в зависимости от веса).</w:t>
      </w:r>
    </w:p>
    <w:p w:rsidR="00B75D49" w:rsidRPr="0095383B" w:rsidRDefault="0095383B" w:rsidP="0065530B">
      <w:pPr>
        <w:numPr>
          <w:ilvl w:val="0"/>
          <w:numId w:val="22"/>
        </w:numPr>
        <w:shd w:val="clear" w:color="auto" w:fill="FFFFFF"/>
        <w:tabs>
          <w:tab w:val="num" w:pos="0"/>
        </w:tabs>
        <w:spacing w:before="29"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 в</w:t>
      </w:r>
      <w:r w:rsidR="00B75D49" w:rsidRPr="0095383B">
        <w:rPr>
          <w:sz w:val="24"/>
          <w:szCs w:val="24"/>
        </w:rPr>
        <w:t>се инструменты, имеющие заостренные концы для насаживания рукояток (напильники, отвертки, ножовочные станки и т.д.), должны иметь рукоятки соответствующие размерам инструмента, но не менее 150 мм, рукоятки должны иметь бандажные кольца против раскалывания. Работы инструментом без рукояток запрещается.</w:t>
      </w:r>
    </w:p>
    <w:p w:rsidR="00B75D49" w:rsidRPr="0095383B" w:rsidRDefault="0095383B" w:rsidP="0065530B">
      <w:pPr>
        <w:numPr>
          <w:ilvl w:val="0"/>
          <w:numId w:val="22"/>
        </w:numPr>
        <w:shd w:val="clear" w:color="auto" w:fill="FFFFFF"/>
        <w:tabs>
          <w:tab w:val="num" w:pos="0"/>
        </w:tabs>
        <w:spacing w:before="29"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lastRenderedPageBreak/>
        <w:t xml:space="preserve"> д</w:t>
      </w:r>
      <w:r w:rsidR="00B75D49" w:rsidRPr="0095383B">
        <w:rPr>
          <w:sz w:val="24"/>
          <w:szCs w:val="24"/>
        </w:rPr>
        <w:t>лина зубила должна, быть не менее 150 мм, а длина оттянутой его части 60-70 мм. Режущая кромка зубила должна представлять прямую или слегка выпуклую линию. Ударные инструменты (зубила, бородки, просечки и т.п.) не должны иметь трещин, заусенец и наклона.</w:t>
      </w:r>
    </w:p>
    <w:p w:rsidR="00B75D49" w:rsidRPr="0095383B" w:rsidRDefault="0095383B" w:rsidP="0065530B">
      <w:pPr>
        <w:numPr>
          <w:ilvl w:val="0"/>
          <w:numId w:val="22"/>
        </w:numPr>
        <w:shd w:val="clear" w:color="auto" w:fill="FFFFFF"/>
        <w:tabs>
          <w:tab w:val="num" w:pos="0"/>
        </w:tabs>
        <w:spacing w:before="29"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 г</w:t>
      </w:r>
      <w:r w:rsidR="00B75D49" w:rsidRPr="0095383B">
        <w:rPr>
          <w:sz w:val="24"/>
          <w:szCs w:val="24"/>
        </w:rPr>
        <w:t>аечные ключи должны соответствовать размерам гаек и головок болтов и не иметь трещин и выбоин, плоскости зева ключей быть параллельные и не закатаны. Разводные ключи не должны быть сильно ослаблены в подвижных своих частях. Удлинение ключей с помощью труб и других предметов, запрещается.</w:t>
      </w:r>
    </w:p>
    <w:p w:rsidR="00B75D49" w:rsidRPr="0095383B" w:rsidRDefault="0095383B" w:rsidP="0065530B">
      <w:pPr>
        <w:numPr>
          <w:ilvl w:val="0"/>
          <w:numId w:val="22"/>
        </w:numPr>
        <w:shd w:val="clear" w:color="auto" w:fill="FFFFFF"/>
        <w:tabs>
          <w:tab w:val="num" w:pos="0"/>
        </w:tabs>
        <w:spacing w:before="29"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 л</w:t>
      </w:r>
      <w:r w:rsidR="00B75D49" w:rsidRPr="0095383B">
        <w:rPr>
          <w:sz w:val="24"/>
          <w:szCs w:val="24"/>
        </w:rPr>
        <w:t>езвие отвертки должно по толщине соответствовать ширине шлица у головки винта.</w:t>
      </w:r>
    </w:p>
    <w:p w:rsidR="00B75D49" w:rsidRPr="0095383B" w:rsidRDefault="0095383B" w:rsidP="0065530B">
      <w:pPr>
        <w:numPr>
          <w:ilvl w:val="0"/>
          <w:numId w:val="22"/>
        </w:numPr>
        <w:shd w:val="clear" w:color="auto" w:fill="FFFFFF"/>
        <w:tabs>
          <w:tab w:val="num" w:pos="0"/>
        </w:tabs>
        <w:spacing w:before="29"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 г</w:t>
      </w:r>
      <w:r w:rsidR="00B75D49" w:rsidRPr="0095383B">
        <w:rPr>
          <w:sz w:val="24"/>
          <w:szCs w:val="24"/>
        </w:rPr>
        <w:t>убки зажимного инструмента должны иметь не сработанную насечку (тиски, плоскогубцы и т.п.).</w:t>
      </w:r>
    </w:p>
    <w:p w:rsidR="00B75D49" w:rsidRPr="0095383B" w:rsidRDefault="0095383B" w:rsidP="0065530B">
      <w:pPr>
        <w:numPr>
          <w:ilvl w:val="0"/>
          <w:numId w:val="22"/>
        </w:numPr>
        <w:shd w:val="clear" w:color="auto" w:fill="FFFFFF"/>
        <w:tabs>
          <w:tab w:val="num" w:pos="0"/>
        </w:tabs>
        <w:spacing w:before="29"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 с</w:t>
      </w:r>
      <w:r w:rsidR="00B75D49" w:rsidRPr="0095383B">
        <w:rPr>
          <w:sz w:val="24"/>
          <w:szCs w:val="24"/>
        </w:rPr>
        <w:t>верла и другой вставной инструмент должен быть правильно заточенный, не иметь трещин, выбоин, заусенец, и прочих дефектов. Запрещается производить работы инструментом, не предназначенным для выполнения данной операции.</w:t>
      </w:r>
    </w:p>
    <w:p w:rsidR="00B75D49" w:rsidRPr="0095383B" w:rsidRDefault="00B75D49" w:rsidP="0065530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B75D49" w:rsidRPr="0095383B" w:rsidRDefault="00177883" w:rsidP="0065530B">
      <w:pPr>
        <w:pStyle w:val="a8"/>
        <w:numPr>
          <w:ilvl w:val="0"/>
          <w:numId w:val="24"/>
        </w:numPr>
        <w:shd w:val="clear" w:color="auto" w:fill="FFFFFF"/>
        <w:ind w:left="0" w:firstLine="567"/>
        <w:jc w:val="both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50237E" w:rsidRPr="0095383B">
        <w:rPr>
          <w:b/>
          <w:sz w:val="24"/>
          <w:szCs w:val="24"/>
        </w:rPr>
        <w:t>ОХРАНЫ ТРУДА</w:t>
      </w:r>
      <w:r w:rsidRPr="0095383B">
        <w:rPr>
          <w:b/>
          <w:sz w:val="24"/>
          <w:szCs w:val="24"/>
        </w:rPr>
        <w:t xml:space="preserve"> ВО ВРЕМЯ РАБОТЫ.</w:t>
      </w:r>
    </w:p>
    <w:p w:rsidR="00B75D49" w:rsidRPr="0095383B" w:rsidRDefault="00B75D49" w:rsidP="0065530B">
      <w:pPr>
        <w:shd w:val="clear" w:color="auto" w:fill="FFFFFF"/>
        <w:spacing w:before="5" w:line="235" w:lineRule="exact"/>
        <w:ind w:firstLine="567"/>
        <w:jc w:val="both"/>
        <w:rPr>
          <w:b/>
          <w:sz w:val="24"/>
          <w:szCs w:val="24"/>
        </w:rPr>
      </w:pPr>
    </w:p>
    <w:p w:rsidR="00491EA5" w:rsidRPr="005B4AB2" w:rsidRDefault="00491EA5" w:rsidP="0065530B">
      <w:pPr>
        <w:pStyle w:val="a8"/>
        <w:numPr>
          <w:ilvl w:val="1"/>
          <w:numId w:val="24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5B4AB2">
        <w:rPr>
          <w:sz w:val="24"/>
          <w:szCs w:val="24"/>
        </w:rPr>
        <w:t>В местах сборки и разборки механизмов нельзя допускать скопление большого количества деталей, по мере накопления их следует отправлять в соответствующие цеха для ремонта или укладывать на стеллажи.</w:t>
      </w:r>
    </w:p>
    <w:p w:rsidR="00491EA5" w:rsidRPr="005B4AB2" w:rsidRDefault="00491EA5" w:rsidP="0065530B">
      <w:pPr>
        <w:pStyle w:val="a8"/>
        <w:numPr>
          <w:ilvl w:val="1"/>
          <w:numId w:val="24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5B4AB2">
        <w:rPr>
          <w:sz w:val="24"/>
          <w:szCs w:val="24"/>
        </w:rPr>
        <w:t>Не разрешается укладывать тяжелые детали на неровную поверхность, а также на малоустойчивые предметы.</w:t>
      </w:r>
    </w:p>
    <w:p w:rsidR="00491EA5" w:rsidRPr="005B4AB2" w:rsidRDefault="00491EA5" w:rsidP="0065530B">
      <w:pPr>
        <w:pStyle w:val="a8"/>
        <w:numPr>
          <w:ilvl w:val="1"/>
          <w:numId w:val="24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5B4AB2">
        <w:rPr>
          <w:sz w:val="24"/>
          <w:szCs w:val="24"/>
        </w:rPr>
        <w:t>Запрещается облокачиваться на разбираемые и собираемые механизмы, а также касаться каких-либо частей без необходимости.</w:t>
      </w:r>
    </w:p>
    <w:p w:rsidR="00491EA5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5B4AB2">
        <w:rPr>
          <w:sz w:val="24"/>
          <w:szCs w:val="24"/>
        </w:rPr>
        <w:t xml:space="preserve">Соблюдать правила </w:t>
      </w:r>
      <w:r>
        <w:rPr>
          <w:sz w:val="24"/>
          <w:szCs w:val="24"/>
        </w:rPr>
        <w:t>охраны труда</w:t>
      </w:r>
      <w:r w:rsidRPr="005B4AB2">
        <w:rPr>
          <w:sz w:val="24"/>
          <w:szCs w:val="24"/>
        </w:rPr>
        <w:t xml:space="preserve"> при работе с </w:t>
      </w:r>
      <w:proofErr w:type="spellStart"/>
      <w:r w:rsidRPr="005B4AB2">
        <w:rPr>
          <w:sz w:val="24"/>
          <w:szCs w:val="24"/>
        </w:rPr>
        <w:t>электротельфером</w:t>
      </w:r>
      <w:proofErr w:type="spellEnd"/>
      <w:r w:rsidRPr="005B4AB2">
        <w:rPr>
          <w:sz w:val="24"/>
          <w:szCs w:val="24"/>
        </w:rPr>
        <w:t>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При выполнении работ одновременно с другими рабочими необходимо уделять особое внимание согласованности совместных действий.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Не производить работы, не убедившись в безопасности ее проведения.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Не направлять удары кувалды или молотка в сторону другого рабочего.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right="2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 xml:space="preserve">К работам по зацепке и обвязке различных грузов грузоподъемными </w:t>
      </w:r>
      <w:r>
        <w:rPr>
          <w:sz w:val="24"/>
          <w:szCs w:val="24"/>
        </w:rPr>
        <w:t>м</w:t>
      </w:r>
      <w:r w:rsidRPr="001D39DD">
        <w:rPr>
          <w:sz w:val="24"/>
          <w:szCs w:val="24"/>
        </w:rPr>
        <w:t>еханизмами допускаются только после обучения и сдачи экзамена по профессии «стропальщик».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К работе на металлообрабатывающих станках, пресс-ножницах, прессах, вальцах допускаются слесаря, прошедшие инструктаж и внесенные в списки лиц, имеющих право производства работ на вышеуказанном оборудовании.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При работе внутри емкостей, сосудов, зумпфов, поддонов, а также на грохотах и конвейерах, в корыте классификатора необходимо соблюдать ниже перечисленные меры безопасности:</w:t>
      </w:r>
    </w:p>
    <w:p w:rsidR="00491EA5" w:rsidRDefault="00491EA5" w:rsidP="0065530B">
      <w:pPr>
        <w:pStyle w:val="a8"/>
        <w:numPr>
          <w:ilvl w:val="0"/>
          <w:numId w:val="35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к ремонту разрешается приступать только после очистки и промывки от содержащегося в них материала, а также после обесточивания электрооборудования;</w:t>
      </w:r>
    </w:p>
    <w:p w:rsidR="00491EA5" w:rsidRDefault="00491EA5" w:rsidP="0065530B">
      <w:pPr>
        <w:pStyle w:val="a8"/>
        <w:numPr>
          <w:ilvl w:val="0"/>
          <w:numId w:val="35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работы, проводимые  внутри  емкостей, должны  проводиться бригадой численностью  не  менее  2-х  человек;</w:t>
      </w:r>
    </w:p>
    <w:p w:rsidR="00491EA5" w:rsidRDefault="00491EA5" w:rsidP="0065530B">
      <w:pPr>
        <w:pStyle w:val="a8"/>
        <w:numPr>
          <w:ilvl w:val="0"/>
          <w:numId w:val="35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возле зумпфа, корыта, поддона и т. п., необходимо на видном месте вывесить  знаки с предупредительными  надписями: "В  ЗУМПФЕ РАБОТАЮТ ЛЮДИ!";</w:t>
      </w:r>
    </w:p>
    <w:p w:rsidR="00491EA5" w:rsidRDefault="00491EA5" w:rsidP="0065530B">
      <w:pPr>
        <w:pStyle w:val="a8"/>
        <w:numPr>
          <w:ilvl w:val="0"/>
          <w:numId w:val="35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ведение каких-либо работ (ремонтных или монтажных), на оборудовании или устройствах, находящихся над емкостью, в которой ведутся работы, без устройства надежных перекрытий не допускается;</w:t>
      </w:r>
    </w:p>
    <w:p w:rsidR="00491EA5" w:rsidRPr="001D39DD" w:rsidRDefault="00491EA5" w:rsidP="0065530B">
      <w:pPr>
        <w:pStyle w:val="a8"/>
        <w:numPr>
          <w:ilvl w:val="0"/>
          <w:numId w:val="35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lastRenderedPageBreak/>
        <w:t>для ремонта и замены футеровки в бункерах, зумпфах должны применяться приспособления, обеспечивающие безопасность работы на наклонных стенках. В качестве них могут применяться металлические или деревянные лестницы, уложенные на наклонные стенки, временные скобы, прутки, уголки и т.п., приваренные к наклонным стенкам, страховочная привязь, страховочные веревки и т.д., предупреждающие скольжение работающих по наклонным стенкам.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Выполняя слесарные работы при ремонте оборудования, слесарь должен соблюдать следующие меры безопасности:</w:t>
      </w:r>
    </w:p>
    <w:p w:rsidR="00491EA5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при работе на решетчатом перекрытии необходимо закрыть отметку на месте работы сплошным покрытием для исключения проваливания через просечки инструмента, мелких запчастей  и приспособлений на ниже находящиеся отметки;</w:t>
      </w:r>
    </w:p>
    <w:p w:rsidR="00491EA5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не применять бензин для промывки деталей ремонтируемого оборудования;</w:t>
      </w:r>
    </w:p>
    <w:p w:rsidR="00491EA5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при рубке металла на верстаке должно быть ограждение из сетки, а при рубке у агрегатов или на них, необходимо следить за тем, чтобы  в  направлении зубила  и  ударов молотка не находились люди;</w:t>
      </w:r>
    </w:p>
    <w:p w:rsidR="00491EA5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не проводить измерений деталей на работающем оборудовании;</w:t>
      </w:r>
    </w:p>
    <w:p w:rsidR="00491EA5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запрещается работать молотками и кувалдами с приваренными к ним рукоятками  из труб и прутков. При работе такие рукоятки  "сушат"  руки и снижают уверенность рабочего в его действиях;</w:t>
      </w:r>
    </w:p>
    <w:p w:rsidR="00491EA5" w:rsidRPr="00790A54" w:rsidRDefault="00491EA5" w:rsidP="0065530B">
      <w:pPr>
        <w:pStyle w:val="a8"/>
        <w:numPr>
          <w:ilvl w:val="0"/>
          <w:numId w:val="3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790A54">
        <w:rPr>
          <w:sz w:val="24"/>
          <w:szCs w:val="24"/>
        </w:rPr>
        <w:t>апрещается отвертывать гайки ударом молотка по ключу и применять наращенные ключи.</w:t>
      </w:r>
    </w:p>
    <w:p w:rsidR="00491EA5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запрещается производить проверку соосности отверстий двух сопрягаемых деталей пальцами рук. Проверку соосности разрешается проводить грубо заостренными металлическими стержнями с диаметром, равным диаметру отверстий;</w:t>
      </w:r>
    </w:p>
    <w:p w:rsidR="00491EA5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 xml:space="preserve">контроль смазки в закрытых емкостях агрегатов и смазка открытых передач, направляющих и т.п., должна производится только </w:t>
      </w:r>
      <w:proofErr w:type="gramStart"/>
      <w:r w:rsidRPr="001D39DD">
        <w:rPr>
          <w:sz w:val="24"/>
          <w:szCs w:val="24"/>
        </w:rPr>
        <w:t>на  остановленном</w:t>
      </w:r>
      <w:proofErr w:type="gramEnd"/>
      <w:r w:rsidRPr="001D39DD">
        <w:rPr>
          <w:sz w:val="24"/>
          <w:szCs w:val="24"/>
        </w:rPr>
        <w:t xml:space="preserve">  оборудовании;</w:t>
      </w:r>
    </w:p>
    <w:p w:rsidR="00491EA5" w:rsidRDefault="0065530B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 xml:space="preserve">запрещается </w:t>
      </w:r>
      <w:r w:rsidR="00491EA5" w:rsidRPr="001D39DD">
        <w:rPr>
          <w:sz w:val="24"/>
          <w:szCs w:val="24"/>
        </w:rPr>
        <w:t>вскрывать люки трубопроводов и сосудов, находящиеся под давлением;</w:t>
      </w:r>
    </w:p>
    <w:p w:rsidR="00491EA5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при центровке во избежание травмирования пальцев рук запрещается  устанавливать прокладки под узлы оборудования (редукторы, электродвигатели, опорные стойки насосов, корпуса подшипников, барабанов), находящиеся в подвешенном состоянии. Необходимо предварительно опустить узел на предохранительные (ограничительные) подставки высотой в 2 - 3 раза превышающие прокладки для центровки. Предохранительные подставки должны выступать за границу опускания узла не менее чем на 100 мм. После центровки узел снова поднимается, предохранительные подставки убираются и узел опускается;</w:t>
      </w:r>
    </w:p>
    <w:p w:rsidR="00491EA5" w:rsidRPr="00790A54" w:rsidRDefault="00491EA5" w:rsidP="0065530B">
      <w:pPr>
        <w:pStyle w:val="a8"/>
        <w:numPr>
          <w:ilvl w:val="0"/>
          <w:numId w:val="3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90A54">
        <w:rPr>
          <w:sz w:val="24"/>
          <w:szCs w:val="24"/>
        </w:rPr>
        <w:t>нимать шкивы, маховики и пр. следует при помощи съемников, применение труб или других приспособлении для удлинения плеча рычага рабочих органов съемника - запрещается.</w:t>
      </w:r>
    </w:p>
    <w:p w:rsidR="00491EA5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 xml:space="preserve">посадку мелких подшипников качения (с внутренним диаметром до 100 мм.) на валы следует производить ударами молотка или кувалды по внутреннему кольцу подшипника через кольцо или трубку - проставок. Материалом проставок должна </w:t>
      </w:r>
      <w:proofErr w:type="gramStart"/>
      <w:r w:rsidRPr="001D39DD">
        <w:rPr>
          <w:sz w:val="24"/>
          <w:szCs w:val="24"/>
        </w:rPr>
        <w:t>быть  сырая</w:t>
      </w:r>
      <w:proofErr w:type="gramEnd"/>
      <w:r w:rsidRPr="001D39DD">
        <w:rPr>
          <w:sz w:val="24"/>
          <w:szCs w:val="24"/>
        </w:rPr>
        <w:t xml:space="preserve"> (незакаленная) сталь марок от "Ст.10" до "Ст. 35",  а оправок - медь,  латунь. Наносить удары молотком или кувалдой непосредственно по кольцу подшипника запрещается. Полумуфты с отверстием до 100 мм насаживаются на  валы аналогично  подшипникам;</w:t>
      </w:r>
    </w:p>
    <w:p w:rsidR="00491EA5" w:rsidRPr="001D39DD" w:rsidRDefault="00491EA5" w:rsidP="0065530B">
      <w:pPr>
        <w:pStyle w:val="a8"/>
        <w:numPr>
          <w:ilvl w:val="0"/>
          <w:numId w:val="36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подшипники качения и полумуфты с диаметром отверстия более 100 мм насаживаются на валы с предварительным нагревом подшипников в индукционных нагревателях, а полумуфт  нагревом их ступиц и внутренней части пламенем резака с раскаленными деталями. Эти работы необходимо проводить в рукавицах.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lastRenderedPageBreak/>
        <w:t>Инструмент, запчасти и приспособления для мелкого ремонта и обслуживания  оборудования технологический персонал обязан переносить только в специальной сумке для инструмента и хранить в инструментальном шкафу.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 xml:space="preserve">Демонтаж подшипников и полумуфт с валов следует производить с помощью винтовых или гидравлических съемников. При приближении подшипника или полумуфты к концу посадочной шейки, во избежание падения необходимо </w:t>
      </w:r>
      <w:proofErr w:type="spellStart"/>
      <w:r w:rsidRPr="001D39DD">
        <w:rPr>
          <w:sz w:val="24"/>
          <w:szCs w:val="24"/>
        </w:rPr>
        <w:t>застропить</w:t>
      </w:r>
      <w:proofErr w:type="spellEnd"/>
      <w:r w:rsidRPr="001D39DD">
        <w:rPr>
          <w:sz w:val="24"/>
          <w:szCs w:val="24"/>
        </w:rPr>
        <w:t xml:space="preserve"> и поддерживать грузоподъемными механизмами до полного снятия вала. Во избежание травмирования в этот момент нужно быть особенно внимательн</w:t>
      </w:r>
      <w:r w:rsidR="0065530B">
        <w:rPr>
          <w:sz w:val="24"/>
          <w:szCs w:val="24"/>
        </w:rPr>
        <w:t xml:space="preserve">ым к положению самого съемника. </w:t>
      </w:r>
      <w:r w:rsidRPr="001D39DD">
        <w:rPr>
          <w:sz w:val="24"/>
          <w:szCs w:val="24"/>
        </w:rPr>
        <w:t>Запрещается разбивать молотком или кувалдой кольца, вышедших из строя подшипников качения. Их можно разрезать на части резаком.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Замену рабочих  роликов на ленточных</w:t>
      </w:r>
      <w:r w:rsidRPr="001D39DD">
        <w:rPr>
          <w:sz w:val="24"/>
          <w:szCs w:val="24"/>
        </w:rPr>
        <w:tab/>
        <w:t>конвейерах необходимо производить после подъема ленты рычажно-винтовым домкратом, установленным на раме конвейера. Подъем ленты ломами, монтировками, деревянными брусками опасен и поэтому запрещается. Запрещается также и замена роликов под лентой, удерживаемой в поднятом состоянии грузоподъемными механизмами.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Демонтаж и монтаж лопастей спиралей классификаторов производится составом бригады не менее 2 - х человек. При этом спираль следует провернуть вручную за муфту электродвигателя, чтобы лопасть заняла нижнее положение. Демонтированные детали спирали (лопасти, спицы, футеровки, детали крепления) при работе в ванне классификатора должны быть сразу убраны из ванны.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Присоединение и разъединение воздушных шлангов, пневматических инструментов и   установок допускается только после прекращения подачи воздуха и снятия остаточного давления.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При зацепке, транспортировке, установке кассет с кислородными баллонами грузоподъемными машинами запрещается держаться за верхние стенки кассет для кислородных баллонов. При необходимости следует использовать только приваренные к кассетам ручки.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Остановленные для внутреннего осмотра, очистки или ремонта оборудование, агрегаты, аппараты и коммуникации необходимо отключить от паровых, водяных и технологических трубопроводов, газоходов и источников снабжения электроэнергией; на всех трубопроводах следует установить заглушки; оборудование, агрегаты, аппараты и коммуникации - освободить от технологических материалов.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Электрические схемы приводов должны быть разобраны, на пусковых устройствах вывешены плакаты: "Не включать! Работают люди!", а также приняты меры, исключающие ошибочное или самопроизвольное включение устройств.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Зону производства ремонтных работ необходимо ограждать от действующего оборудования и коммуникаций. На ограждениях зоны вывешивают знаки безопасности, плакаты, сигнальные средства и освещают ее в соответствии с требованиями санитарных норм.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Запрещается проведение ремонтных работ в непосредственной близости от открытых движущихся частей механических установок, а также вблизи электрических проводов и токоведущих частей, находящихся под напряжением, при отсутствии их надлежащего ограждения.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 xml:space="preserve">Ремонт и замену частей механизмов допускается производить только после полной остановки машины, снятия давления в гидравлических и пневматических системах, блокировки пусковых аппаратов, приводящих в движение механизмы, на которых производятся </w:t>
      </w:r>
      <w:r w:rsidRPr="001D39DD">
        <w:rPr>
          <w:sz w:val="24"/>
          <w:szCs w:val="24"/>
        </w:rPr>
        <w:lastRenderedPageBreak/>
        <w:t>ремонтные работы. Допускается при выполнении ремонтных работ подача электроэнергии по специальному проекту организации работ.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Размеры ремонтно-монтажных площадок должны обеспечивать размещение на них крупных узлов и деталей машин, приспособлений и инструмента, а также необходимых материалов для выполнения ремонтных работ. При расстановке узлов и деталей машин на ремонтно-монтажной площадке необходимо обеспечивать проходы между ними в соответствии с нормами. Площадку нельзя загромождать; масса размещаемого на ней груза не должна превышать допустимую по расчету.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Осуществлять вулканизацию конвейерных лент необходимо с помощью такелажных устройств соответствующей грузоподъемности с соблюдением требований инструкций или технологических карт, разработанных и утвержденных техническим руководителем организации в соответствии с заводской инструкцией.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Применяемые для ремонтных работ подмости, и лестницы должны быть прочными и надежными. Лестницы, устанавливаемые на гладких поверхностях, должны иметь основания, обитые резиной, а устанавливаемые на земле - острые металлические наконечники. Лестницы должны надежно опираться верхними концами на прочную опору. Связанные лестницы к применению не допускаются. При установке приставных лестниц на высоте, на элементах металлоконструкций и т.д. необходимо надежно прикреплять верх и низ лестницы к конструкциям. Приставные лестницы должны быть испытаны и иметь соответствующую бирку об испытании.</w:t>
      </w:r>
    </w:p>
    <w:p w:rsidR="00491EA5" w:rsidRPr="001D39DD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При невозможности устройства настилов и подмостей при выполнении на высоте более 1,8 м рабочие должны пользоваться страховочными привязями и канатами. Места закрепления страховочных привязей при выполнении работ на высоте указываются непосредственным руководителем работ.</w:t>
      </w:r>
    </w:p>
    <w:p w:rsidR="00491EA5" w:rsidRDefault="00491EA5" w:rsidP="0065530B">
      <w:pPr>
        <w:pStyle w:val="a8"/>
        <w:numPr>
          <w:ilvl w:val="1"/>
          <w:numId w:val="24"/>
        </w:numPr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1D39DD">
        <w:rPr>
          <w:sz w:val="24"/>
          <w:szCs w:val="24"/>
        </w:rPr>
        <w:t>Демонтаж и монтаж лопастей спиралей классификаторов производится составом бригады не менее 2 - х человек. При этом спираль следует провернуть вручную за муфту электродвигателя, чтобы лопасть заняла нижнее положение. Демонтированные детали спирали (лопасти, спицы, футеровки, детали крепления) при работе в ванне классификатора должны быть сразу убраны из ванны.</w:t>
      </w:r>
    </w:p>
    <w:p w:rsidR="00491EA5" w:rsidRPr="001D39DD" w:rsidRDefault="00491EA5" w:rsidP="0065530B">
      <w:pPr>
        <w:pStyle w:val="a8"/>
        <w:shd w:val="clear" w:color="auto" w:fill="FFFFFF"/>
        <w:spacing w:before="5" w:line="276" w:lineRule="auto"/>
        <w:ind w:left="567"/>
        <w:jc w:val="both"/>
        <w:rPr>
          <w:sz w:val="24"/>
          <w:szCs w:val="24"/>
        </w:rPr>
      </w:pPr>
    </w:p>
    <w:p w:rsidR="00B75D49" w:rsidRPr="0095383B" w:rsidRDefault="00177883" w:rsidP="0065530B">
      <w:pPr>
        <w:pStyle w:val="a8"/>
        <w:numPr>
          <w:ilvl w:val="0"/>
          <w:numId w:val="24"/>
        </w:numPr>
        <w:ind w:left="0" w:firstLine="567"/>
        <w:jc w:val="both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50237E" w:rsidRPr="0095383B">
        <w:rPr>
          <w:b/>
          <w:sz w:val="24"/>
          <w:szCs w:val="24"/>
        </w:rPr>
        <w:t>ОХРАНЫ ТРУДА</w:t>
      </w:r>
      <w:r w:rsidRPr="0095383B">
        <w:rPr>
          <w:b/>
          <w:sz w:val="24"/>
          <w:szCs w:val="24"/>
        </w:rPr>
        <w:t xml:space="preserve"> В АВАРИЙНЫХ СИТУАЦИЯХ.</w:t>
      </w:r>
    </w:p>
    <w:p w:rsidR="00B75D49" w:rsidRPr="0095383B" w:rsidRDefault="00B75D49" w:rsidP="0065530B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В случае сигнала аварии работы должны быть прекращены. 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При возгорании приступить к тушению пожара имеющимися на рабочем месте средствами. 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Приступать к работе только после ликвидации аварии с разрешения мастера. </w:t>
      </w:r>
    </w:p>
    <w:p w:rsidR="0050237E" w:rsidRPr="0095383B" w:rsidRDefault="0050237E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При обнаружении неисправностей оборудования, приспособлений, инструментов и других недостатках или опасностях на рабочем месте немедленно сообщить механику или начальнику участка, приступить к работе можно только с их разрешения после устранения всех недостатков. </w:t>
      </w:r>
    </w:p>
    <w:p w:rsidR="0050237E" w:rsidRPr="0095383B" w:rsidRDefault="0050237E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>При обнаружении загорания или в случае пожара: отключить оборудование от источников тока, сообщить в пожарную охрану и администрации, приступить к тушению пожара имеющимися в цехе первичными средствами пожаротушения в соответствии с инструкцией по пожарной безопасности. При угрозе жизни - покинуть помещение.</w:t>
      </w:r>
    </w:p>
    <w:p w:rsidR="0050237E" w:rsidRPr="0095383B" w:rsidRDefault="0050237E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При несчастном случае оказать пострадавшему первую (доврачебную) помощь, немедленно сообщить о случившемся мастеру или начальнику подразделения, принять меры к </w:t>
      </w:r>
      <w:r w:rsidRPr="0095383B">
        <w:rPr>
          <w:sz w:val="24"/>
          <w:szCs w:val="24"/>
        </w:rPr>
        <w:lastRenderedPageBreak/>
        <w:t xml:space="preserve">сохранению обстановки происшествия (состояние оборудования), если это не создает опасности для окружающих. </w:t>
      </w:r>
    </w:p>
    <w:p w:rsidR="0050237E" w:rsidRPr="0095383B" w:rsidRDefault="0050237E" w:rsidP="0065530B">
      <w:pPr>
        <w:pStyle w:val="a8"/>
        <w:spacing w:line="276" w:lineRule="auto"/>
        <w:ind w:left="567"/>
        <w:jc w:val="both"/>
        <w:rPr>
          <w:sz w:val="24"/>
          <w:szCs w:val="24"/>
        </w:rPr>
      </w:pPr>
    </w:p>
    <w:p w:rsidR="009B077B" w:rsidRPr="0095383B" w:rsidRDefault="009B077B" w:rsidP="0065530B">
      <w:pPr>
        <w:spacing w:line="276" w:lineRule="auto"/>
        <w:jc w:val="both"/>
        <w:rPr>
          <w:sz w:val="24"/>
          <w:szCs w:val="24"/>
        </w:rPr>
      </w:pPr>
    </w:p>
    <w:p w:rsidR="00B75D49" w:rsidRPr="0095383B" w:rsidRDefault="00B75D49" w:rsidP="0065530B">
      <w:pPr>
        <w:ind w:firstLine="567"/>
        <w:jc w:val="both"/>
        <w:rPr>
          <w:sz w:val="24"/>
          <w:szCs w:val="24"/>
        </w:rPr>
      </w:pPr>
    </w:p>
    <w:p w:rsidR="00B75D49" w:rsidRPr="0095383B" w:rsidRDefault="009B077B" w:rsidP="0065530B">
      <w:pPr>
        <w:pStyle w:val="a8"/>
        <w:numPr>
          <w:ilvl w:val="0"/>
          <w:numId w:val="24"/>
        </w:numPr>
        <w:ind w:left="0" w:firstLine="567"/>
        <w:jc w:val="both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50237E" w:rsidRPr="0095383B">
        <w:rPr>
          <w:b/>
          <w:sz w:val="24"/>
          <w:szCs w:val="24"/>
        </w:rPr>
        <w:t>ОХРАНЫ ТРУДА</w:t>
      </w:r>
      <w:r w:rsidRPr="0095383B">
        <w:rPr>
          <w:b/>
          <w:sz w:val="24"/>
          <w:szCs w:val="24"/>
        </w:rPr>
        <w:t xml:space="preserve"> ПО ОКОНЧАНИИ РАБОТЫ.</w:t>
      </w:r>
    </w:p>
    <w:p w:rsidR="00B75D49" w:rsidRPr="0095383B" w:rsidRDefault="00B75D49" w:rsidP="0065530B">
      <w:pPr>
        <w:ind w:firstLine="567"/>
        <w:jc w:val="both"/>
        <w:rPr>
          <w:sz w:val="24"/>
          <w:szCs w:val="24"/>
        </w:rPr>
      </w:pP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Привести в порядок рабочее место. Инструмент и приспособления промыть, протереть и сложить в отведенное для них место. </w:t>
      </w:r>
    </w:p>
    <w:p w:rsidR="00B75D49" w:rsidRPr="0095383B" w:rsidRDefault="00B75D49" w:rsidP="0065530B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Сообщить мастеру или сменщику обо всех неисправностях и недостатках, замеченных во время работы и о принятых мерах по их устранению. </w:t>
      </w:r>
    </w:p>
    <w:p w:rsidR="00BF7575" w:rsidRPr="002E2CCC" w:rsidRDefault="00B75D49" w:rsidP="002E2CCC">
      <w:pPr>
        <w:pStyle w:val="a8"/>
        <w:numPr>
          <w:ilvl w:val="1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Снять и сдать на хранение в установленном порядке средства индивидуальной защиты. Вымыть руки и лицо теплой водой с мылом, по возможности принять душ. </w:t>
      </w:r>
    </w:p>
    <w:sectPr w:rsidR="00BF7575" w:rsidRPr="002E2CCC" w:rsidSect="009E29D7">
      <w:headerReference w:type="default" r:id="rId8"/>
      <w:pgSz w:w="11909" w:h="16834"/>
      <w:pgMar w:top="851" w:right="850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0A9" w:rsidRDefault="003140A9" w:rsidP="00610533">
      <w:r>
        <w:separator/>
      </w:r>
    </w:p>
  </w:endnote>
  <w:endnote w:type="continuationSeparator" w:id="0">
    <w:p w:rsidR="003140A9" w:rsidRDefault="003140A9" w:rsidP="006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0A9" w:rsidRDefault="003140A9" w:rsidP="00610533">
      <w:r>
        <w:separator/>
      </w:r>
    </w:p>
  </w:footnote>
  <w:footnote w:type="continuationSeparator" w:id="0">
    <w:p w:rsidR="003140A9" w:rsidRDefault="003140A9" w:rsidP="0061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845186"/>
      <w:docPartObj>
        <w:docPartGallery w:val="Page Numbers (Top of Page)"/>
        <w:docPartUnique/>
      </w:docPartObj>
    </w:sdtPr>
    <w:sdtEndPr/>
    <w:sdtContent>
      <w:p w:rsidR="003A6DB9" w:rsidRDefault="003A6D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0B">
          <w:rPr>
            <w:noProof/>
          </w:rPr>
          <w:t>7</w:t>
        </w:r>
        <w:r>
          <w:fldChar w:fldCharType="end"/>
        </w:r>
      </w:p>
    </w:sdtContent>
  </w:sdt>
  <w:p w:rsidR="003A6DB9" w:rsidRDefault="003A6D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9E0"/>
    <w:multiLevelType w:val="hybridMultilevel"/>
    <w:tmpl w:val="5F36EF1E"/>
    <w:lvl w:ilvl="0" w:tplc="67E4011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55AB7"/>
    <w:multiLevelType w:val="hybridMultilevel"/>
    <w:tmpl w:val="AC54A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6860B5"/>
    <w:multiLevelType w:val="multilevel"/>
    <w:tmpl w:val="3B021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1211F"/>
    <w:multiLevelType w:val="hybridMultilevel"/>
    <w:tmpl w:val="9DFE9594"/>
    <w:lvl w:ilvl="0" w:tplc="23780A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40B75"/>
    <w:multiLevelType w:val="multilevel"/>
    <w:tmpl w:val="F622297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086223"/>
    <w:multiLevelType w:val="hybridMultilevel"/>
    <w:tmpl w:val="42A8B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463921"/>
    <w:multiLevelType w:val="multilevel"/>
    <w:tmpl w:val="E6C848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169D3B13"/>
    <w:multiLevelType w:val="multilevel"/>
    <w:tmpl w:val="80EC72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D14F0"/>
    <w:multiLevelType w:val="hybridMultilevel"/>
    <w:tmpl w:val="D88C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11C8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0" w15:restartNumberingAfterBreak="0">
    <w:nsid w:val="2A0C41E2"/>
    <w:multiLevelType w:val="multilevel"/>
    <w:tmpl w:val="C38686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C0B1E"/>
    <w:multiLevelType w:val="hybridMultilevel"/>
    <w:tmpl w:val="82185A0A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A28EF"/>
    <w:multiLevelType w:val="hybridMultilevel"/>
    <w:tmpl w:val="34DEA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56486B"/>
    <w:multiLevelType w:val="multilevel"/>
    <w:tmpl w:val="6DC82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E0748B"/>
    <w:multiLevelType w:val="multilevel"/>
    <w:tmpl w:val="F0C08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EC6A3B"/>
    <w:multiLevelType w:val="hybridMultilevel"/>
    <w:tmpl w:val="396EA148"/>
    <w:lvl w:ilvl="0" w:tplc="9B688DE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 w15:restartNumberingAfterBreak="0">
    <w:nsid w:val="36367656"/>
    <w:multiLevelType w:val="multilevel"/>
    <w:tmpl w:val="FDD438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57F95"/>
    <w:multiLevelType w:val="hybridMultilevel"/>
    <w:tmpl w:val="C71C0DEE"/>
    <w:lvl w:ilvl="0" w:tplc="67E4011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D1CAB"/>
    <w:multiLevelType w:val="multilevel"/>
    <w:tmpl w:val="3D823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9624BF"/>
    <w:multiLevelType w:val="multilevel"/>
    <w:tmpl w:val="27541356"/>
    <w:lvl w:ilvl="0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3181475"/>
    <w:multiLevelType w:val="hybridMultilevel"/>
    <w:tmpl w:val="3A54FBC4"/>
    <w:lvl w:ilvl="0" w:tplc="67E4011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5F1E46"/>
    <w:multiLevelType w:val="multilevel"/>
    <w:tmpl w:val="9A985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2936B6"/>
    <w:multiLevelType w:val="hybridMultilevel"/>
    <w:tmpl w:val="2BB8B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9351A7"/>
    <w:multiLevelType w:val="hybridMultilevel"/>
    <w:tmpl w:val="DA28AF9A"/>
    <w:lvl w:ilvl="0" w:tplc="9B688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C4777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5" w15:restartNumberingAfterBreak="0">
    <w:nsid w:val="5E0F2D39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6" w15:restartNumberingAfterBreak="0">
    <w:nsid w:val="5FD5456C"/>
    <w:multiLevelType w:val="multilevel"/>
    <w:tmpl w:val="F622297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1C51805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8" w15:restartNumberingAfterBreak="0">
    <w:nsid w:val="649D2C6F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9" w15:restartNumberingAfterBreak="0">
    <w:nsid w:val="66742D50"/>
    <w:multiLevelType w:val="hybridMultilevel"/>
    <w:tmpl w:val="33CC98C2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6632D"/>
    <w:multiLevelType w:val="hybridMultilevel"/>
    <w:tmpl w:val="ED883D38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D43B0"/>
    <w:multiLevelType w:val="hybridMultilevel"/>
    <w:tmpl w:val="16B8E2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F0418C"/>
    <w:multiLevelType w:val="hybridMultilevel"/>
    <w:tmpl w:val="83C46434"/>
    <w:lvl w:ilvl="0" w:tplc="67E40112">
      <w:start w:val="65535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3" w15:restartNumberingAfterBreak="0">
    <w:nsid w:val="6F670151"/>
    <w:multiLevelType w:val="hybridMultilevel"/>
    <w:tmpl w:val="6798B004"/>
    <w:lvl w:ilvl="0" w:tplc="06B8416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A32B2"/>
    <w:multiLevelType w:val="hybridMultilevel"/>
    <w:tmpl w:val="327C2CBE"/>
    <w:lvl w:ilvl="0" w:tplc="0EC60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65509E"/>
    <w:multiLevelType w:val="hybridMultilevel"/>
    <w:tmpl w:val="12F0F980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3"/>
  </w:num>
  <w:num w:numId="11">
    <w:abstractNumId w:val="6"/>
  </w:num>
  <w:num w:numId="12">
    <w:abstractNumId w:val="25"/>
  </w:num>
  <w:num w:numId="13">
    <w:abstractNumId w:val="9"/>
  </w:num>
  <w:num w:numId="14">
    <w:abstractNumId w:val="24"/>
  </w:num>
  <w:num w:numId="15">
    <w:abstractNumId w:val="28"/>
  </w:num>
  <w:num w:numId="16">
    <w:abstractNumId w:val="27"/>
  </w:num>
  <w:num w:numId="17">
    <w:abstractNumId w:val="34"/>
  </w:num>
  <w:num w:numId="18">
    <w:abstractNumId w:val="30"/>
  </w:num>
  <w:num w:numId="19">
    <w:abstractNumId w:val="35"/>
  </w:num>
  <w:num w:numId="20">
    <w:abstractNumId w:val="11"/>
  </w:num>
  <w:num w:numId="21">
    <w:abstractNumId w:val="29"/>
  </w:num>
  <w:num w:numId="22">
    <w:abstractNumId w:val="32"/>
  </w:num>
  <w:num w:numId="23">
    <w:abstractNumId w:val="5"/>
  </w:num>
  <w:num w:numId="24">
    <w:abstractNumId w:val="19"/>
  </w:num>
  <w:num w:numId="25">
    <w:abstractNumId w:val="26"/>
  </w:num>
  <w:num w:numId="26">
    <w:abstractNumId w:val="31"/>
  </w:num>
  <w:num w:numId="27">
    <w:abstractNumId w:val="4"/>
  </w:num>
  <w:num w:numId="28">
    <w:abstractNumId w:val="1"/>
  </w:num>
  <w:num w:numId="29">
    <w:abstractNumId w:val="12"/>
  </w:num>
  <w:num w:numId="30">
    <w:abstractNumId w:val="23"/>
  </w:num>
  <w:num w:numId="31">
    <w:abstractNumId w:val="8"/>
  </w:num>
  <w:num w:numId="32">
    <w:abstractNumId w:val="33"/>
  </w:num>
  <w:num w:numId="33">
    <w:abstractNumId w:val="22"/>
  </w:num>
  <w:num w:numId="34">
    <w:abstractNumId w:val="17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31"/>
    <w:rsid w:val="0001599D"/>
    <w:rsid w:val="0007704D"/>
    <w:rsid w:val="00177883"/>
    <w:rsid w:val="00192260"/>
    <w:rsid w:val="00195640"/>
    <w:rsid w:val="00201924"/>
    <w:rsid w:val="00210684"/>
    <w:rsid w:val="00295074"/>
    <w:rsid w:val="002C4113"/>
    <w:rsid w:val="002E2CCC"/>
    <w:rsid w:val="002F4531"/>
    <w:rsid w:val="003140A9"/>
    <w:rsid w:val="00324CBB"/>
    <w:rsid w:val="003A6DB9"/>
    <w:rsid w:val="003C099F"/>
    <w:rsid w:val="00420295"/>
    <w:rsid w:val="0047320D"/>
    <w:rsid w:val="00475023"/>
    <w:rsid w:val="00491EA5"/>
    <w:rsid w:val="004A31F9"/>
    <w:rsid w:val="004E7F1F"/>
    <w:rsid w:val="0050237E"/>
    <w:rsid w:val="00512293"/>
    <w:rsid w:val="00536998"/>
    <w:rsid w:val="00555877"/>
    <w:rsid w:val="00594A7D"/>
    <w:rsid w:val="005B4AB2"/>
    <w:rsid w:val="005E6656"/>
    <w:rsid w:val="005F5425"/>
    <w:rsid w:val="006045AD"/>
    <w:rsid w:val="00610533"/>
    <w:rsid w:val="0065530B"/>
    <w:rsid w:val="00677B56"/>
    <w:rsid w:val="00682EB3"/>
    <w:rsid w:val="006836FA"/>
    <w:rsid w:val="007334C7"/>
    <w:rsid w:val="007400AE"/>
    <w:rsid w:val="00793EDF"/>
    <w:rsid w:val="00817CBA"/>
    <w:rsid w:val="00855B5C"/>
    <w:rsid w:val="00895E9B"/>
    <w:rsid w:val="0095383B"/>
    <w:rsid w:val="009A32CA"/>
    <w:rsid w:val="009B077B"/>
    <w:rsid w:val="009E29D7"/>
    <w:rsid w:val="00A37AA0"/>
    <w:rsid w:val="00A57F10"/>
    <w:rsid w:val="00AD4B13"/>
    <w:rsid w:val="00AD7950"/>
    <w:rsid w:val="00B75D49"/>
    <w:rsid w:val="00BE60C6"/>
    <w:rsid w:val="00BF7575"/>
    <w:rsid w:val="00CD24D8"/>
    <w:rsid w:val="00CD747A"/>
    <w:rsid w:val="00D126D6"/>
    <w:rsid w:val="00D65542"/>
    <w:rsid w:val="00DD0B1D"/>
    <w:rsid w:val="00E05E3B"/>
    <w:rsid w:val="00E25C8C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9950"/>
  <w15:docId w15:val="{A985442A-085E-4A7D-8EC9-E1E1580C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4AB2"/>
    <w:pPr>
      <w:ind w:left="720"/>
      <w:contextualSpacing/>
    </w:pPr>
  </w:style>
  <w:style w:type="paragraph" w:customStyle="1" w:styleId="a9">
    <w:name w:val="òò"/>
    <w:basedOn w:val="a"/>
    <w:rsid w:val="004A31F9"/>
    <w:pPr>
      <w:jc w:val="center"/>
    </w:pPr>
    <w:rPr>
      <w:spacing w:val="15"/>
      <w:sz w:val="18"/>
    </w:rPr>
  </w:style>
  <w:style w:type="paragraph" w:customStyle="1" w:styleId="ConsTitle">
    <w:name w:val="ConsTitle"/>
    <w:rsid w:val="00210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8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42</cp:revision>
  <cp:lastPrinted>2020-03-17T07:59:00Z</cp:lastPrinted>
  <dcterms:created xsi:type="dcterms:W3CDTF">2016-02-04T08:25:00Z</dcterms:created>
  <dcterms:modified xsi:type="dcterms:W3CDTF">2024-07-09T01:08:00Z</dcterms:modified>
</cp:coreProperties>
</file>