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C74" w:rsidRPr="001F6C74" w:rsidRDefault="00AD7E3A" w:rsidP="001F6C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BB7F4E" wp14:editId="6A0FA48E">
            <wp:simplePos x="0" y="0"/>
            <wp:positionH relativeFrom="page">
              <wp:posOffset>361950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C91" w:rsidRPr="001F6C74" w:rsidRDefault="00E15C91" w:rsidP="001F6C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F6C74">
        <w:rPr>
          <w:rFonts w:ascii="Times New Roman" w:eastAsia="Times New Roman" w:hAnsi="Times New Roman" w:cs="Times New Roman"/>
          <w:b/>
          <w:bCs/>
          <w:color w:val="auto"/>
        </w:rPr>
        <w:t>ИНСТРУКЦИЯ</w:t>
      </w:r>
    </w:p>
    <w:p w:rsidR="00E15C91" w:rsidRPr="001F6C74" w:rsidRDefault="00E15C91" w:rsidP="001F6C7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F6C74">
        <w:rPr>
          <w:rFonts w:ascii="Times New Roman" w:eastAsia="Times New Roman" w:hAnsi="Times New Roman" w:cs="Times New Roman"/>
          <w:b/>
          <w:bCs/>
        </w:rPr>
        <w:t>по охране труда для постовых по охране опасной зоны при взрывных работах</w:t>
      </w:r>
    </w:p>
    <w:p w:rsidR="00E15C91" w:rsidRPr="001F6C74" w:rsidRDefault="00E15C91" w:rsidP="001F6C74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1F6C74">
        <w:rPr>
          <w:rFonts w:ascii="Times New Roman" w:eastAsia="Times New Roman" w:hAnsi="Times New Roman" w:cs="Times New Roman"/>
          <w:b/>
          <w:bCs/>
          <w:color w:val="auto"/>
        </w:rPr>
        <w:t>№</w:t>
      </w:r>
      <w:r w:rsidR="00AD7E3A">
        <w:rPr>
          <w:rFonts w:ascii="Times New Roman" w:eastAsia="Times New Roman" w:hAnsi="Times New Roman" w:cs="Times New Roman"/>
          <w:b/>
          <w:bCs/>
          <w:color w:val="auto"/>
        </w:rPr>
        <w:t xml:space="preserve"> 114</w:t>
      </w:r>
    </w:p>
    <w:p w:rsidR="004B7F18" w:rsidRPr="001F6C74" w:rsidRDefault="004B7F18" w:rsidP="001F6C74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B29A1" w:rsidRDefault="001F6C74" w:rsidP="001F6C74">
      <w:pPr>
        <w:pStyle w:val="a4"/>
        <w:numPr>
          <w:ilvl w:val="0"/>
          <w:numId w:val="14"/>
        </w:numPr>
        <w:tabs>
          <w:tab w:val="left" w:pos="567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ТРЕБОВАНИЯ ОХРАНЫ ТРУДА</w:t>
      </w:r>
    </w:p>
    <w:p w:rsidR="001F6C74" w:rsidRPr="001F6C74" w:rsidRDefault="001F6C74" w:rsidP="001F6C74">
      <w:pPr>
        <w:pStyle w:val="a4"/>
        <w:tabs>
          <w:tab w:val="left" w:pos="567"/>
        </w:tabs>
        <w:spacing w:line="276" w:lineRule="auto"/>
        <w:ind w:left="960"/>
        <w:rPr>
          <w:rFonts w:ascii="Times New Roman" w:hAnsi="Times New Roman" w:cs="Times New Roman"/>
          <w:b/>
        </w:rPr>
      </w:pPr>
    </w:p>
    <w:p w:rsidR="0082358D" w:rsidRPr="001F6C74" w:rsidRDefault="0082358D" w:rsidP="001F6C74">
      <w:pPr>
        <w:numPr>
          <w:ilvl w:val="1"/>
          <w:numId w:val="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К работам в качестве постовых по охране опасной зоны при взрывных работах (далее - постовой) допускаются лица назначенные ответственным за производством взрывных работ из числа ознакомленных под роспись с проектом массового взрыва или паспортом буровзрывных работ при проходке геологоразведочных шурфов.</w:t>
      </w:r>
    </w:p>
    <w:p w:rsidR="0082358D" w:rsidRPr="001F6C74" w:rsidRDefault="0082358D" w:rsidP="001F6C74">
      <w:pPr>
        <w:numPr>
          <w:ilvl w:val="1"/>
          <w:numId w:val="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Постовые по охране опасной зоны выставляются перед началом монтажа взрывной сети. Количество и расположение постов охраны взрывоопасной зоны указывается на ситуационном плане</w:t>
      </w:r>
      <w:r w:rsidR="001F6C7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82358D" w:rsidRPr="001F6C74" w:rsidRDefault="0082358D" w:rsidP="001F6C74">
      <w:pPr>
        <w:numPr>
          <w:ilvl w:val="1"/>
          <w:numId w:val="4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В зоне обслуживания (работ) могут иметь место следующие опасные и вредные производственные факторы:</w:t>
      </w:r>
    </w:p>
    <w:p w:rsidR="0082358D" w:rsidRDefault="0082358D" w:rsidP="001F6C74">
      <w:pPr>
        <w:numPr>
          <w:ilvl w:val="0"/>
          <w:numId w:val="5"/>
        </w:numPr>
        <w:tabs>
          <w:tab w:val="left" w:pos="901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взрывчатые вещества и средства их инициирования;</w:t>
      </w:r>
    </w:p>
    <w:p w:rsidR="001F6C74" w:rsidRPr="001F6C74" w:rsidRDefault="001F6C74" w:rsidP="001F6C74">
      <w:pPr>
        <w:numPr>
          <w:ilvl w:val="0"/>
          <w:numId w:val="5"/>
        </w:numPr>
        <w:tabs>
          <w:tab w:val="left" w:pos="901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разлетающиеся куски породы;</w:t>
      </w:r>
    </w:p>
    <w:p w:rsidR="0082358D" w:rsidRPr="001F6C74" w:rsidRDefault="0082358D" w:rsidP="001F6C74">
      <w:pPr>
        <w:numPr>
          <w:ilvl w:val="0"/>
          <w:numId w:val="5"/>
        </w:numPr>
        <w:tabs>
          <w:tab w:val="left" w:pos="901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пониженная температура воздуха рабочей зоны;</w:t>
      </w:r>
    </w:p>
    <w:p w:rsidR="0082358D" w:rsidRPr="001F6C74" w:rsidRDefault="0082358D" w:rsidP="001F6C74">
      <w:pPr>
        <w:numPr>
          <w:ilvl w:val="0"/>
          <w:numId w:val="5"/>
        </w:numPr>
        <w:tabs>
          <w:tab w:val="left" w:pos="904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расположение рабочего места на значительной высоте относительно поверхности земли (пола, настила);</w:t>
      </w:r>
    </w:p>
    <w:p w:rsidR="0082358D" w:rsidRPr="001F6C74" w:rsidRDefault="0082358D" w:rsidP="001F6C74">
      <w:pPr>
        <w:numPr>
          <w:ilvl w:val="0"/>
          <w:numId w:val="5"/>
        </w:numPr>
        <w:tabs>
          <w:tab w:val="left" w:pos="904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перемещение машин и механизмов вблизи рабочего места.</w:t>
      </w:r>
    </w:p>
    <w:p w:rsidR="0082358D" w:rsidRDefault="0082358D" w:rsidP="001F6C74">
      <w:pPr>
        <w:numPr>
          <w:ilvl w:val="1"/>
          <w:numId w:val="4"/>
        </w:numPr>
        <w:tabs>
          <w:tab w:val="left" w:pos="536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Постовой должен работать в спецодежде и спецобуви и применять другие средства защиты, выдаваемые в соответствии с действующими отраслевыми нормами.</w:t>
      </w:r>
    </w:p>
    <w:p w:rsidR="001F6C74" w:rsidRPr="001F6C74" w:rsidRDefault="001F6C74" w:rsidP="001F6C74">
      <w:pPr>
        <w:tabs>
          <w:tab w:val="left" w:pos="536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BB29A1" w:rsidRDefault="00BB29A1" w:rsidP="001F6C74">
      <w:pPr>
        <w:pStyle w:val="Oaeno"/>
        <w:numPr>
          <w:ilvl w:val="0"/>
          <w:numId w:val="4"/>
        </w:numPr>
        <w:spacing w:line="276" w:lineRule="auto"/>
        <w:ind w:firstLine="567"/>
        <w:jc w:val="center"/>
        <w:rPr>
          <w:b/>
          <w:sz w:val="24"/>
          <w:szCs w:val="24"/>
        </w:rPr>
      </w:pPr>
      <w:r w:rsidRPr="001F6C74">
        <w:rPr>
          <w:b/>
          <w:sz w:val="24"/>
          <w:szCs w:val="24"/>
        </w:rPr>
        <w:t xml:space="preserve">ТРЕБОВАНИЯ </w:t>
      </w:r>
      <w:r w:rsidR="001F6C74">
        <w:rPr>
          <w:b/>
          <w:sz w:val="24"/>
          <w:szCs w:val="24"/>
        </w:rPr>
        <w:t>ОХРАНЫ ТРУДА</w:t>
      </w:r>
      <w:r w:rsidRPr="001F6C74">
        <w:rPr>
          <w:b/>
          <w:sz w:val="24"/>
          <w:szCs w:val="24"/>
        </w:rPr>
        <w:t xml:space="preserve"> ПЕРЕД НАЧАЛОМ РАБОТЫ</w:t>
      </w:r>
    </w:p>
    <w:p w:rsidR="001F6C74" w:rsidRPr="001F6C74" w:rsidRDefault="001F6C74" w:rsidP="001F6C74">
      <w:pPr>
        <w:pStyle w:val="Oaeno"/>
        <w:spacing w:line="276" w:lineRule="auto"/>
        <w:ind w:left="567"/>
        <w:rPr>
          <w:b/>
          <w:sz w:val="24"/>
          <w:szCs w:val="24"/>
        </w:rPr>
      </w:pPr>
    </w:p>
    <w:p w:rsidR="00B50C7C" w:rsidRPr="001F6C74" w:rsidRDefault="00961AA2" w:rsidP="001F6C74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Перед началом работ постовой должен:</w:t>
      </w:r>
    </w:p>
    <w:p w:rsidR="00B50C7C" w:rsidRPr="001F6C74" w:rsidRDefault="00961AA2" w:rsidP="001F6C74">
      <w:pPr>
        <w:pStyle w:val="20"/>
        <w:numPr>
          <w:ilvl w:val="0"/>
          <w:numId w:val="6"/>
        </w:numPr>
        <w:shd w:val="clear" w:color="auto" w:fill="auto"/>
        <w:tabs>
          <w:tab w:val="left" w:pos="894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привести в порядок спецодежду;</w:t>
      </w:r>
    </w:p>
    <w:p w:rsidR="00B50C7C" w:rsidRPr="001F6C74" w:rsidRDefault="00961AA2" w:rsidP="001F6C74">
      <w:pPr>
        <w:pStyle w:val="20"/>
        <w:numPr>
          <w:ilvl w:val="0"/>
          <w:numId w:val="6"/>
        </w:numPr>
        <w:shd w:val="clear" w:color="auto" w:fill="auto"/>
        <w:tabs>
          <w:tab w:val="left" w:pos="894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получить письменный наряд на работу с инструктажем по мерам безопасности от руководителя работ;</w:t>
      </w:r>
    </w:p>
    <w:p w:rsidR="00B50C7C" w:rsidRPr="001F6C74" w:rsidRDefault="00961AA2" w:rsidP="001F6C74">
      <w:pPr>
        <w:pStyle w:val="20"/>
        <w:numPr>
          <w:ilvl w:val="0"/>
          <w:numId w:val="6"/>
        </w:numPr>
        <w:shd w:val="clear" w:color="auto" w:fill="auto"/>
        <w:tabs>
          <w:tab w:val="left" w:pos="894"/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проверить на рабочем месте наличие и пригодность средств защиты, инструмента, приспособлений и флажков;</w:t>
      </w:r>
    </w:p>
    <w:p w:rsidR="00B50C7C" w:rsidRDefault="00961AA2" w:rsidP="001F6C74">
      <w:pPr>
        <w:pStyle w:val="20"/>
        <w:numPr>
          <w:ilvl w:val="0"/>
          <w:numId w:val="6"/>
        </w:numPr>
        <w:shd w:val="clear" w:color="auto" w:fill="auto"/>
        <w:tabs>
          <w:tab w:val="left" w:pos="894"/>
          <w:tab w:val="left" w:pos="1134"/>
        </w:tabs>
        <w:spacing w:before="0" w:line="276" w:lineRule="auto"/>
        <w:ind w:firstLine="567"/>
        <w:rPr>
          <w:rStyle w:val="21"/>
          <w:sz w:val="24"/>
          <w:szCs w:val="24"/>
        </w:rPr>
      </w:pPr>
      <w:r w:rsidRPr="001F6C74">
        <w:rPr>
          <w:rStyle w:val="21"/>
          <w:sz w:val="24"/>
          <w:szCs w:val="24"/>
        </w:rPr>
        <w:t>проверить наличие плакатов или знаков безопасности по периметру опасной зоны.</w:t>
      </w:r>
    </w:p>
    <w:p w:rsidR="00791E0B" w:rsidRPr="001F6C74" w:rsidRDefault="00791E0B" w:rsidP="001F6C74">
      <w:pPr>
        <w:pStyle w:val="20"/>
        <w:shd w:val="clear" w:color="auto" w:fill="auto"/>
        <w:tabs>
          <w:tab w:val="left" w:pos="894"/>
          <w:tab w:val="left" w:pos="1134"/>
        </w:tabs>
        <w:spacing w:before="0" w:line="276" w:lineRule="auto"/>
        <w:ind w:left="567" w:firstLine="0"/>
        <w:rPr>
          <w:sz w:val="24"/>
          <w:szCs w:val="24"/>
        </w:rPr>
      </w:pPr>
    </w:p>
    <w:p w:rsidR="00BB29A1" w:rsidRDefault="00BB29A1" w:rsidP="001F6C74">
      <w:pPr>
        <w:pStyle w:val="Oaeno"/>
        <w:numPr>
          <w:ilvl w:val="0"/>
          <w:numId w:val="4"/>
        </w:numPr>
        <w:spacing w:line="276" w:lineRule="auto"/>
        <w:ind w:firstLine="567"/>
        <w:jc w:val="center"/>
        <w:rPr>
          <w:b/>
          <w:sz w:val="24"/>
          <w:szCs w:val="24"/>
        </w:rPr>
      </w:pPr>
      <w:r w:rsidRPr="001F6C74">
        <w:rPr>
          <w:b/>
          <w:sz w:val="24"/>
          <w:szCs w:val="24"/>
        </w:rPr>
        <w:t xml:space="preserve">ТРЕБОВАНИЯ </w:t>
      </w:r>
      <w:r w:rsidR="001F0BDA">
        <w:rPr>
          <w:b/>
          <w:sz w:val="24"/>
          <w:szCs w:val="24"/>
        </w:rPr>
        <w:t>ОХРАНЫ ТРУДА</w:t>
      </w:r>
      <w:r w:rsidRPr="001F6C74">
        <w:rPr>
          <w:b/>
          <w:sz w:val="24"/>
          <w:szCs w:val="24"/>
        </w:rPr>
        <w:t xml:space="preserve"> ВО ВРЕМЯ РАБОТЫ</w:t>
      </w:r>
    </w:p>
    <w:p w:rsidR="001F6C74" w:rsidRPr="001F6C74" w:rsidRDefault="001F6C74" w:rsidP="001F6C74">
      <w:pPr>
        <w:pStyle w:val="Oaeno"/>
        <w:spacing w:line="276" w:lineRule="auto"/>
        <w:ind w:left="567"/>
        <w:rPr>
          <w:b/>
          <w:sz w:val="24"/>
          <w:szCs w:val="24"/>
        </w:rPr>
      </w:pPr>
    </w:p>
    <w:p w:rsidR="00B50C7C" w:rsidRPr="001F6C74" w:rsidRDefault="00961AA2" w:rsidP="001F6C74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Все работы</w:t>
      </w:r>
      <w:r w:rsidR="00E15C91" w:rsidRPr="001F6C74">
        <w:rPr>
          <w:rStyle w:val="21"/>
          <w:sz w:val="24"/>
          <w:szCs w:val="24"/>
        </w:rPr>
        <w:t>,</w:t>
      </w:r>
      <w:r w:rsidRPr="001F6C74">
        <w:rPr>
          <w:rStyle w:val="21"/>
          <w:sz w:val="24"/>
          <w:szCs w:val="24"/>
        </w:rPr>
        <w:t xml:space="preserve"> связанные с обращением с взрывчатыми материалами должны выполняться согласно Федеральным нормам и правилам в области промышленной безопасности </w:t>
      </w:r>
      <w:r w:rsidR="00E15C91" w:rsidRPr="001F6C74">
        <w:rPr>
          <w:rStyle w:val="21"/>
          <w:sz w:val="24"/>
          <w:szCs w:val="24"/>
        </w:rPr>
        <w:t>«Правила</w:t>
      </w:r>
      <w:r w:rsidRPr="001F6C74">
        <w:rPr>
          <w:rStyle w:val="21"/>
          <w:sz w:val="24"/>
          <w:szCs w:val="24"/>
        </w:rPr>
        <w:t xml:space="preserve"> безопасности при взрывных работ</w:t>
      </w:r>
      <w:r w:rsidR="00E15C91" w:rsidRPr="001F6C74">
        <w:rPr>
          <w:rStyle w:val="21"/>
          <w:sz w:val="24"/>
          <w:szCs w:val="24"/>
        </w:rPr>
        <w:t>ах</w:t>
      </w:r>
      <w:r w:rsidRPr="001F6C74">
        <w:rPr>
          <w:rStyle w:val="21"/>
          <w:sz w:val="24"/>
          <w:szCs w:val="24"/>
        </w:rPr>
        <w:t xml:space="preserve">», мероприятий и требований инструкций по охране труда, проектов БВР, организации и производства работ, технологических карт и других </w:t>
      </w:r>
      <w:r w:rsidRPr="001F6C74">
        <w:rPr>
          <w:rStyle w:val="21"/>
          <w:sz w:val="24"/>
          <w:szCs w:val="24"/>
        </w:rPr>
        <w:lastRenderedPageBreak/>
        <w:t>документов, регламентирующие безопасное производство работ.</w:t>
      </w:r>
    </w:p>
    <w:p w:rsidR="00B50C7C" w:rsidRPr="001F6C74" w:rsidRDefault="00961AA2" w:rsidP="001F6C74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После предупредительно</w:t>
      </w:r>
      <w:r w:rsidR="00E15C91" w:rsidRPr="001F6C74">
        <w:rPr>
          <w:rStyle w:val="21"/>
          <w:sz w:val="24"/>
          <w:szCs w:val="24"/>
        </w:rPr>
        <w:t>го сигнала не допускать ни</w:t>
      </w:r>
      <w:r w:rsidRPr="001F6C74">
        <w:rPr>
          <w:rStyle w:val="21"/>
          <w:sz w:val="24"/>
          <w:szCs w:val="24"/>
        </w:rPr>
        <w:t>кого в опасную зону ведения взрывных работ.</w:t>
      </w:r>
    </w:p>
    <w:p w:rsidR="00B50C7C" w:rsidRPr="001F6C74" w:rsidRDefault="00961AA2" w:rsidP="001F6C74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Охрану поста производить стоя на ногах.</w:t>
      </w:r>
    </w:p>
    <w:p w:rsidR="00B50C7C" w:rsidRPr="001F6C74" w:rsidRDefault="00961AA2" w:rsidP="001F6C74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Лиц, которые не подчиняются указанию постового, необходимо задержать и сообщить руководителю производства взрывных работ.</w:t>
      </w:r>
    </w:p>
    <w:p w:rsidR="00B50C7C" w:rsidRPr="001F6C74" w:rsidRDefault="00961AA2" w:rsidP="001F6C74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>Лиц, проверяющих ведение взрывных работ разрешается пропускать в опасную зону только в сопровождении лица ответственного за проведение взрывных работ.</w:t>
      </w:r>
    </w:p>
    <w:p w:rsidR="00BB29A1" w:rsidRPr="001F6C74" w:rsidRDefault="00BB29A1" w:rsidP="00F02D41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sz w:val="24"/>
          <w:szCs w:val="24"/>
        </w:rPr>
        <w:t>При прои</w:t>
      </w:r>
      <w:r w:rsidR="00F02D41">
        <w:rPr>
          <w:sz w:val="24"/>
          <w:szCs w:val="24"/>
        </w:rPr>
        <w:t>зводстве взрывных работ подаются</w:t>
      </w:r>
      <w:r w:rsidRPr="001F6C74">
        <w:rPr>
          <w:sz w:val="24"/>
          <w:szCs w:val="24"/>
        </w:rPr>
        <w:t xml:space="preserve"> звуковые сигналы, значение которых должны знать все работники:</w:t>
      </w:r>
    </w:p>
    <w:p w:rsidR="00BB29A1" w:rsidRPr="001F6C74" w:rsidRDefault="00315C39" w:rsidP="00F02D41">
      <w:pPr>
        <w:pStyle w:val="a5"/>
        <w:numPr>
          <w:ilvl w:val="0"/>
          <w:numId w:val="22"/>
        </w:numPr>
        <w:tabs>
          <w:tab w:val="left" w:pos="1134"/>
          <w:tab w:val="left" w:pos="1276"/>
          <w:tab w:val="left" w:pos="9498"/>
        </w:tabs>
        <w:spacing w:line="276" w:lineRule="auto"/>
        <w:ind w:left="0" w:right="140" w:firstLine="567"/>
        <w:jc w:val="both"/>
      </w:pPr>
      <w:r w:rsidRPr="00105519">
        <w:rPr>
          <w:b/>
        </w:rPr>
        <w:t>Первый сигнал</w:t>
      </w:r>
      <w:r w:rsidR="00105519" w:rsidRPr="00105519">
        <w:rPr>
          <w:b/>
        </w:rPr>
        <w:t xml:space="preserve"> -</w:t>
      </w:r>
      <w:r w:rsidRPr="00105519">
        <w:rPr>
          <w:b/>
        </w:rPr>
        <w:t xml:space="preserve"> предупредительный</w:t>
      </w:r>
      <w:r w:rsidRPr="001F6C74">
        <w:t xml:space="preserve"> </w:t>
      </w:r>
      <w:r w:rsidRPr="00105519">
        <w:rPr>
          <w:b/>
        </w:rPr>
        <w:t>(один продолжительный гудок сирены, либо одна ракета)</w:t>
      </w:r>
      <w:r w:rsidR="00BB29A1" w:rsidRPr="00105519">
        <w:rPr>
          <w:b/>
        </w:rPr>
        <w:t>.</w:t>
      </w:r>
    </w:p>
    <w:p w:rsidR="00BB29A1" w:rsidRPr="001F6C74" w:rsidRDefault="00BB29A1" w:rsidP="00F02D41">
      <w:pPr>
        <w:widowControl/>
        <w:tabs>
          <w:tab w:val="left" w:pos="1134"/>
          <w:tab w:val="left" w:pos="1276"/>
          <w:tab w:val="left" w:pos="9498"/>
        </w:tabs>
        <w:spacing w:line="276" w:lineRule="auto"/>
        <w:ind w:right="140"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 xml:space="preserve">Все рабочие, не занятые заряжанием и взрыванием, должны быть удалены за пределы опасной зоны, по периметру которой, выставляются посты охраны данной зоны и начинается монтаж взрывной сети. </w:t>
      </w:r>
    </w:p>
    <w:p w:rsidR="00BB29A1" w:rsidRPr="001F6C74" w:rsidRDefault="00BB29A1" w:rsidP="00F02D41">
      <w:pPr>
        <w:widowControl/>
        <w:tabs>
          <w:tab w:val="left" w:pos="1134"/>
          <w:tab w:val="left" w:pos="1276"/>
          <w:tab w:val="left" w:pos="9498"/>
        </w:tabs>
        <w:spacing w:line="276" w:lineRule="auto"/>
        <w:ind w:right="140"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 xml:space="preserve">Проход к местам заряжания и взрывания разрешается только в сопровождении руководителя взрывных работ. </w:t>
      </w:r>
    </w:p>
    <w:p w:rsidR="00BB29A1" w:rsidRPr="001F6C74" w:rsidRDefault="00BB29A1" w:rsidP="00F02D41">
      <w:pPr>
        <w:widowControl/>
        <w:tabs>
          <w:tab w:val="left" w:pos="1134"/>
          <w:tab w:val="left" w:pos="1276"/>
          <w:tab w:val="left" w:pos="9498"/>
        </w:tabs>
        <w:spacing w:line="276" w:lineRule="auto"/>
        <w:ind w:right="140"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После окончания работ по монтажу взрывной сети, за пределы опасной зоны удаляются взрывники, которые были заняты на заряжании скважин и монтаже взрывной сети; остаются только взрывники, которые должны запустить взрывные аппараты в работу.</w:t>
      </w:r>
    </w:p>
    <w:p w:rsidR="00BB29A1" w:rsidRPr="00105519" w:rsidRDefault="00BB29A1" w:rsidP="00F02D41">
      <w:pPr>
        <w:pStyle w:val="a5"/>
        <w:numPr>
          <w:ilvl w:val="0"/>
          <w:numId w:val="22"/>
        </w:numPr>
        <w:tabs>
          <w:tab w:val="left" w:pos="1134"/>
          <w:tab w:val="left" w:pos="9498"/>
        </w:tabs>
        <w:spacing w:line="276" w:lineRule="auto"/>
        <w:ind w:left="0" w:right="140" w:firstLine="567"/>
        <w:jc w:val="both"/>
        <w:rPr>
          <w:b/>
        </w:rPr>
      </w:pPr>
      <w:r w:rsidRPr="00105519">
        <w:rPr>
          <w:b/>
        </w:rPr>
        <w:t xml:space="preserve">Второй сигнал - боевой </w:t>
      </w:r>
      <w:r w:rsidR="00315C39" w:rsidRPr="00105519">
        <w:rPr>
          <w:b/>
        </w:rPr>
        <w:t>(два продолжительных гудка сирены, либо две ракеты)</w:t>
      </w:r>
      <w:r w:rsidRPr="00105519">
        <w:rPr>
          <w:b/>
        </w:rPr>
        <w:t>.</w:t>
      </w:r>
    </w:p>
    <w:p w:rsidR="00BB29A1" w:rsidRPr="001F6C74" w:rsidRDefault="00BB29A1" w:rsidP="00F02D41">
      <w:pPr>
        <w:widowControl/>
        <w:tabs>
          <w:tab w:val="left" w:pos="1134"/>
          <w:tab w:val="left" w:pos="1276"/>
          <w:tab w:val="left" w:pos="9498"/>
        </w:tabs>
        <w:spacing w:line="276" w:lineRule="auto"/>
        <w:ind w:right="140"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По этому сигналу и по команде лица, ответственного за производство взрывных работ, производится взрыв. Запрещается оставаться кому-либо в пределах опасной зоны после боевого сигнала.</w:t>
      </w:r>
    </w:p>
    <w:p w:rsidR="00BB29A1" w:rsidRPr="00105519" w:rsidRDefault="00BB29A1" w:rsidP="00F02D41">
      <w:pPr>
        <w:pStyle w:val="a5"/>
        <w:numPr>
          <w:ilvl w:val="0"/>
          <w:numId w:val="22"/>
        </w:numPr>
        <w:tabs>
          <w:tab w:val="left" w:pos="1134"/>
          <w:tab w:val="left" w:pos="1276"/>
          <w:tab w:val="left" w:pos="9498"/>
        </w:tabs>
        <w:spacing w:line="276" w:lineRule="auto"/>
        <w:ind w:left="0" w:right="140" w:firstLine="567"/>
        <w:jc w:val="both"/>
        <w:rPr>
          <w:b/>
        </w:rPr>
      </w:pPr>
      <w:r w:rsidRPr="00105519">
        <w:rPr>
          <w:b/>
        </w:rPr>
        <w:t xml:space="preserve">Третий сигнал - отбой </w:t>
      </w:r>
      <w:r w:rsidR="00315C39" w:rsidRPr="00105519">
        <w:rPr>
          <w:b/>
        </w:rPr>
        <w:t>(три коротких гудка сирены, либо три ракеты)</w:t>
      </w:r>
      <w:r w:rsidRPr="00105519">
        <w:rPr>
          <w:b/>
        </w:rPr>
        <w:t>.</w:t>
      </w:r>
    </w:p>
    <w:p w:rsidR="00BB29A1" w:rsidRPr="001F6C74" w:rsidRDefault="00BB29A1" w:rsidP="00F02D41">
      <w:pPr>
        <w:widowControl/>
        <w:tabs>
          <w:tab w:val="left" w:pos="1134"/>
          <w:tab w:val="left" w:pos="1276"/>
          <w:tab w:val="left" w:pos="9498"/>
        </w:tabs>
        <w:spacing w:line="276" w:lineRule="auto"/>
        <w:ind w:right="140" w:firstLine="567"/>
        <w:jc w:val="both"/>
        <w:rPr>
          <w:rFonts w:ascii="Times New Roman" w:hAnsi="Times New Roman" w:cs="Times New Roman"/>
        </w:rPr>
      </w:pPr>
      <w:r w:rsidRPr="001F6C74">
        <w:rPr>
          <w:rFonts w:ascii="Times New Roman" w:hAnsi="Times New Roman" w:cs="Times New Roman"/>
        </w:rPr>
        <w:t>Он означает окончание взрывных работ. Подается после осмотра места взрыва на отсутствие отказов и отсутствия загазованности карьера продуктами взрывания по указа</w:t>
      </w:r>
      <w:r w:rsidR="00105519">
        <w:rPr>
          <w:rFonts w:ascii="Times New Roman" w:hAnsi="Times New Roman" w:cs="Times New Roman"/>
        </w:rPr>
        <w:t>нию руководителя взрывных работ, снимаются посты.</w:t>
      </w:r>
    </w:p>
    <w:p w:rsidR="00E15C91" w:rsidRDefault="00105519" w:rsidP="00105519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Ограждение опасной зоны</w:t>
      </w:r>
      <w:r w:rsidRPr="001F6C74">
        <w:rPr>
          <w:sz w:val="24"/>
          <w:szCs w:val="24"/>
        </w:rPr>
        <w:t xml:space="preserve">, определенную расчетом в проекте взрывных работ ввести </w:t>
      </w:r>
      <w:r>
        <w:rPr>
          <w:sz w:val="24"/>
          <w:szCs w:val="24"/>
        </w:rPr>
        <w:t xml:space="preserve">в </w:t>
      </w:r>
      <w:r w:rsidRPr="001F6C74">
        <w:rPr>
          <w:sz w:val="24"/>
          <w:szCs w:val="24"/>
        </w:rPr>
        <w:t>следующих случаях</w:t>
      </w:r>
      <w:r>
        <w:rPr>
          <w:sz w:val="24"/>
          <w:szCs w:val="24"/>
        </w:rPr>
        <w:t>:</w:t>
      </w:r>
    </w:p>
    <w:p w:rsidR="00105519" w:rsidRDefault="00105519" w:rsidP="00105519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6C74">
        <w:rPr>
          <w:sz w:val="24"/>
          <w:szCs w:val="24"/>
        </w:rPr>
        <w:t>при взрывании с применением электродетонаторов в боевиках с начала укладки боевиков;</w:t>
      </w:r>
    </w:p>
    <w:p w:rsidR="00105519" w:rsidRDefault="00105519" w:rsidP="00105519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6C74">
        <w:rPr>
          <w:sz w:val="24"/>
          <w:szCs w:val="24"/>
        </w:rPr>
        <w:t>при взрывании с применением детонирующих шнуров – до начала установки пиротехнических реле (замедлителей);</w:t>
      </w:r>
    </w:p>
    <w:p w:rsidR="00105519" w:rsidRDefault="00105519" w:rsidP="00105519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6C74">
        <w:rPr>
          <w:sz w:val="24"/>
          <w:szCs w:val="24"/>
        </w:rPr>
        <w:t>при использовании в боевиках неэлектрических систем инициирования с низкоэнергетическими волноводами – с момента подсоединения взрывной сети участков к магистральной;</w:t>
      </w:r>
    </w:p>
    <w:p w:rsidR="00105519" w:rsidRDefault="00105519" w:rsidP="00105519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6C74">
        <w:rPr>
          <w:sz w:val="24"/>
          <w:szCs w:val="24"/>
        </w:rPr>
        <w:t>при взрывании с использованием электронных систем инициирования – с момента подсоединения взрывной сети участков к магистральной.</w:t>
      </w:r>
    </w:p>
    <w:p w:rsidR="00105519" w:rsidRPr="001F6C74" w:rsidRDefault="00105519" w:rsidP="00105519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Постовому запрещается:</w:t>
      </w:r>
    </w:p>
    <w:p w:rsidR="00E15C91" w:rsidRPr="001F6C74" w:rsidRDefault="00B92D50" w:rsidP="00105519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sz w:val="24"/>
          <w:szCs w:val="24"/>
        </w:rPr>
        <w:t>самовольно</w:t>
      </w:r>
      <w:r w:rsidR="00E15C91" w:rsidRPr="001F6C74">
        <w:rPr>
          <w:sz w:val="24"/>
          <w:szCs w:val="24"/>
        </w:rPr>
        <w:t xml:space="preserve"> уходить с поста без разрешения взрывника или ответственного за проведение взрывных работ;</w:t>
      </w:r>
    </w:p>
    <w:p w:rsidR="00B92D50" w:rsidRPr="001F6C74" w:rsidRDefault="00B92D50" w:rsidP="00105519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sz w:val="24"/>
          <w:szCs w:val="24"/>
        </w:rPr>
        <w:t>сидеть, лежать, спать, читать на посту;</w:t>
      </w:r>
    </w:p>
    <w:p w:rsidR="00B92D50" w:rsidRPr="001F6C74" w:rsidRDefault="00B92D50" w:rsidP="00105519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sz w:val="24"/>
          <w:szCs w:val="24"/>
        </w:rPr>
        <w:t>опираться и становиться на барьеры площадок, перильные ограждения, ходить по конструкциям и перекрытиям, не предназначенным для прохода по ним и не имеющим специальных ограждений и перил;</w:t>
      </w:r>
    </w:p>
    <w:p w:rsidR="00B92D50" w:rsidRPr="001F6C74" w:rsidRDefault="00B92D50" w:rsidP="00105519">
      <w:pPr>
        <w:pStyle w:val="2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sz w:val="24"/>
          <w:szCs w:val="24"/>
        </w:rPr>
        <w:t>передвигаться по случайно брошенным предметам (кирпичам, доскам и т.п.).</w:t>
      </w:r>
      <w:bookmarkStart w:id="1" w:name="bookmark4"/>
    </w:p>
    <w:p w:rsidR="00E14261" w:rsidRPr="001F6C74" w:rsidRDefault="00E14261" w:rsidP="00105519">
      <w:pPr>
        <w:pStyle w:val="20"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firstLine="567"/>
        <w:rPr>
          <w:sz w:val="24"/>
          <w:szCs w:val="24"/>
        </w:rPr>
      </w:pPr>
      <w:r w:rsidRPr="001F6C74">
        <w:rPr>
          <w:sz w:val="24"/>
          <w:szCs w:val="24"/>
        </w:rPr>
        <w:lastRenderedPageBreak/>
        <w:t>Постовой должен:</w:t>
      </w:r>
    </w:p>
    <w:p w:rsidR="00E14261" w:rsidRPr="001F6C74" w:rsidRDefault="00E14261" w:rsidP="00105519">
      <w:pPr>
        <w:pStyle w:val="a5"/>
        <w:numPr>
          <w:ilvl w:val="0"/>
          <w:numId w:val="11"/>
        </w:numPr>
        <w:tabs>
          <w:tab w:val="left" w:pos="1134"/>
          <w:tab w:val="left" w:pos="1276"/>
          <w:tab w:val="left" w:pos="9498"/>
        </w:tabs>
        <w:spacing w:line="276" w:lineRule="auto"/>
        <w:ind w:left="0" w:right="140" w:firstLine="567"/>
        <w:jc w:val="both"/>
      </w:pPr>
      <w:r w:rsidRPr="001F6C74">
        <w:t>встав на пост убедиться, есть ли видимость постов оцепления, расположенных справа и слева от него;</w:t>
      </w:r>
    </w:p>
    <w:p w:rsidR="00E14261" w:rsidRPr="001F6C74" w:rsidRDefault="00E14261" w:rsidP="00105519">
      <w:pPr>
        <w:pStyle w:val="a5"/>
        <w:numPr>
          <w:ilvl w:val="0"/>
          <w:numId w:val="11"/>
        </w:numPr>
        <w:tabs>
          <w:tab w:val="left" w:pos="1134"/>
          <w:tab w:val="left" w:pos="1276"/>
          <w:tab w:val="left" w:pos="9498"/>
        </w:tabs>
        <w:spacing w:line="276" w:lineRule="auto"/>
        <w:ind w:left="0" w:right="140" w:firstLine="567"/>
        <w:jc w:val="both"/>
      </w:pPr>
      <w:r w:rsidRPr="001F6C74">
        <w:t>перекрыть проезд для транспорта и проход для людей в опасную зону;</w:t>
      </w:r>
    </w:p>
    <w:p w:rsidR="00E14261" w:rsidRPr="001F6C74" w:rsidRDefault="00E14261" w:rsidP="00105519">
      <w:pPr>
        <w:pStyle w:val="a5"/>
        <w:numPr>
          <w:ilvl w:val="0"/>
          <w:numId w:val="11"/>
        </w:numPr>
        <w:tabs>
          <w:tab w:val="left" w:pos="1134"/>
          <w:tab w:val="left" w:pos="1276"/>
          <w:tab w:val="left" w:pos="9498"/>
        </w:tabs>
        <w:spacing w:line="276" w:lineRule="auto"/>
        <w:ind w:left="0" w:right="140" w:firstLine="567"/>
        <w:jc w:val="both"/>
      </w:pPr>
      <w:r w:rsidRPr="001F6C74">
        <w:t>следить за сигналами, подаваемыми взрывным персоналом;</w:t>
      </w:r>
    </w:p>
    <w:p w:rsidR="00E14261" w:rsidRPr="001F6C74" w:rsidRDefault="00E14261" w:rsidP="00105519">
      <w:pPr>
        <w:pStyle w:val="a5"/>
        <w:numPr>
          <w:ilvl w:val="0"/>
          <w:numId w:val="11"/>
        </w:numPr>
        <w:tabs>
          <w:tab w:val="left" w:pos="1134"/>
          <w:tab w:val="left" w:pos="1276"/>
          <w:tab w:val="left" w:pos="9498"/>
        </w:tabs>
        <w:spacing w:line="276" w:lineRule="auto"/>
        <w:ind w:left="0" w:right="140" w:firstLine="567"/>
        <w:jc w:val="both"/>
      </w:pPr>
      <w:r w:rsidRPr="001F6C74">
        <w:t>работник, находящийся в оцеплении, не имеет права самостоятельно покидать пост.</w:t>
      </w:r>
    </w:p>
    <w:p w:rsidR="004B7F18" w:rsidRPr="001F6C74" w:rsidRDefault="004B7F18" w:rsidP="001F6C74">
      <w:pPr>
        <w:pStyle w:val="20"/>
        <w:shd w:val="clear" w:color="auto" w:fill="auto"/>
        <w:spacing w:before="0" w:line="276" w:lineRule="auto"/>
        <w:ind w:left="567" w:firstLine="0"/>
        <w:rPr>
          <w:sz w:val="24"/>
          <w:szCs w:val="24"/>
        </w:rPr>
      </w:pPr>
    </w:p>
    <w:bookmarkEnd w:id="1"/>
    <w:p w:rsidR="00BB29A1" w:rsidRPr="001F6C74" w:rsidRDefault="00BB29A1" w:rsidP="001F6C74">
      <w:pPr>
        <w:pStyle w:val="Oaeno"/>
        <w:numPr>
          <w:ilvl w:val="0"/>
          <w:numId w:val="4"/>
        </w:numPr>
        <w:spacing w:line="276" w:lineRule="auto"/>
        <w:ind w:firstLine="567"/>
        <w:jc w:val="center"/>
        <w:rPr>
          <w:b/>
          <w:sz w:val="24"/>
          <w:szCs w:val="24"/>
        </w:rPr>
      </w:pPr>
      <w:r w:rsidRPr="001F6C74">
        <w:rPr>
          <w:b/>
          <w:sz w:val="24"/>
          <w:szCs w:val="24"/>
        </w:rPr>
        <w:t xml:space="preserve">ТРЕБОВАНИЯ </w:t>
      </w:r>
      <w:r w:rsidR="001F0BDA">
        <w:rPr>
          <w:b/>
          <w:sz w:val="24"/>
          <w:szCs w:val="24"/>
        </w:rPr>
        <w:t>ОХРАНЫ ТРУДА</w:t>
      </w:r>
      <w:r w:rsidRPr="001F6C74">
        <w:rPr>
          <w:b/>
          <w:sz w:val="24"/>
          <w:szCs w:val="24"/>
        </w:rPr>
        <w:t xml:space="preserve"> В АВАРИЙНЫХ СИТУАЦИЯХ</w:t>
      </w:r>
    </w:p>
    <w:p w:rsidR="004B7F18" w:rsidRPr="001F6C74" w:rsidRDefault="004B7F18" w:rsidP="001F6C74">
      <w:pPr>
        <w:pStyle w:val="20"/>
        <w:shd w:val="clear" w:color="auto" w:fill="auto"/>
        <w:tabs>
          <w:tab w:val="left" w:pos="284"/>
        </w:tabs>
        <w:spacing w:before="0" w:line="276" w:lineRule="auto"/>
        <w:ind w:firstLine="0"/>
        <w:rPr>
          <w:b/>
          <w:sz w:val="24"/>
          <w:szCs w:val="24"/>
        </w:rPr>
      </w:pPr>
    </w:p>
    <w:p w:rsidR="00E14261" w:rsidRPr="001F6C74" w:rsidRDefault="00E14261" w:rsidP="001F6C74">
      <w:pPr>
        <w:widowControl/>
        <w:numPr>
          <w:ilvl w:val="1"/>
          <w:numId w:val="26"/>
        </w:numPr>
        <w:suppressAutoHyphens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C74">
        <w:rPr>
          <w:rFonts w:ascii="Times New Roman" w:eastAsia="Times New Roman" w:hAnsi="Times New Roman" w:cs="Times New Roman"/>
          <w:color w:val="auto"/>
          <w:lang w:bidi="ar-SA"/>
        </w:rPr>
        <w:t>Перечень возможных аварийных ситуаций и их признаки: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848"/>
      </w:tblGrid>
      <w:tr w:rsidR="00E14261" w:rsidRPr="001F6C74" w:rsidTr="003F3920">
        <w:tc>
          <w:tcPr>
            <w:tcW w:w="5075" w:type="dxa"/>
            <w:vAlign w:val="center"/>
          </w:tcPr>
          <w:p w:rsidR="00E14261" w:rsidRPr="001F6C74" w:rsidRDefault="00E14261" w:rsidP="001F6C74">
            <w:pPr>
              <w:autoSpaceDE w:val="0"/>
              <w:autoSpaceDN w:val="0"/>
              <w:adjustRightInd w:val="0"/>
              <w:spacing w:line="276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Аварийная ситуация</w:t>
            </w:r>
          </w:p>
        </w:tc>
        <w:tc>
          <w:tcPr>
            <w:tcW w:w="4848" w:type="dxa"/>
            <w:vAlign w:val="center"/>
          </w:tcPr>
          <w:p w:rsidR="00E14261" w:rsidRPr="001F6C74" w:rsidRDefault="00E14261" w:rsidP="001F6C74">
            <w:pPr>
              <w:autoSpaceDE w:val="0"/>
              <w:autoSpaceDN w:val="0"/>
              <w:adjustRightInd w:val="0"/>
              <w:spacing w:line="276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Признаки аварийной ситуации</w:t>
            </w:r>
          </w:p>
        </w:tc>
      </w:tr>
      <w:tr w:rsidR="00E14261" w:rsidRPr="001F6C74" w:rsidTr="003F3920">
        <w:trPr>
          <w:trHeight w:val="547"/>
        </w:trPr>
        <w:tc>
          <w:tcPr>
            <w:tcW w:w="5075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Возгорание/Пожар</w:t>
            </w:r>
          </w:p>
        </w:tc>
        <w:tc>
          <w:tcPr>
            <w:tcW w:w="4848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Запах гари, дыма, задымленность</w:t>
            </w:r>
          </w:p>
        </w:tc>
      </w:tr>
      <w:tr w:rsidR="00E14261" w:rsidRPr="001F6C74" w:rsidTr="003F3920">
        <w:trPr>
          <w:trHeight w:val="547"/>
        </w:trPr>
        <w:tc>
          <w:tcPr>
            <w:tcW w:w="5075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Взрыв</w:t>
            </w:r>
          </w:p>
        </w:tc>
        <w:tc>
          <w:tcPr>
            <w:tcW w:w="4848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Хлопок, грохот, запах гари, дым, задымленность</w:t>
            </w:r>
          </w:p>
        </w:tc>
      </w:tr>
      <w:tr w:rsidR="00E14261" w:rsidRPr="001F6C74" w:rsidTr="003F3920">
        <w:trPr>
          <w:trHeight w:val="557"/>
        </w:trPr>
        <w:tc>
          <w:tcPr>
            <w:tcW w:w="5075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Обрушение конструкций/оборудования</w:t>
            </w:r>
          </w:p>
        </w:tc>
        <w:tc>
          <w:tcPr>
            <w:tcW w:w="4848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Треск, грохот, хлопок, запыленность, появление трещин</w:t>
            </w:r>
          </w:p>
        </w:tc>
      </w:tr>
      <w:tr w:rsidR="00E14261" w:rsidRPr="001F6C74" w:rsidTr="003F3920">
        <w:trPr>
          <w:trHeight w:val="409"/>
        </w:trPr>
        <w:tc>
          <w:tcPr>
            <w:tcW w:w="5075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Авария транспорта и механизмов</w:t>
            </w:r>
          </w:p>
        </w:tc>
        <w:tc>
          <w:tcPr>
            <w:tcW w:w="4848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Грохот, возгорание</w:t>
            </w:r>
          </w:p>
        </w:tc>
      </w:tr>
      <w:tr w:rsidR="00E14261" w:rsidRPr="001F6C74" w:rsidTr="003F3920">
        <w:trPr>
          <w:trHeight w:val="409"/>
        </w:trPr>
        <w:tc>
          <w:tcPr>
            <w:tcW w:w="5075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Повышенный уровень статического электричества на элементах электроустановок, повышенная напряженность электрического и магнитного поля/электрическое замыкание/</w:t>
            </w:r>
          </w:p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электрическая искра</w:t>
            </w:r>
          </w:p>
        </w:tc>
        <w:tc>
          <w:tcPr>
            <w:tcW w:w="4848" w:type="dxa"/>
            <w:vAlign w:val="center"/>
          </w:tcPr>
          <w:p w:rsidR="00E14261" w:rsidRPr="001F6C74" w:rsidRDefault="00E14261" w:rsidP="003A1AAF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6C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Хлопок, отключение аппаратуры, искра, характерный запах</w:t>
            </w:r>
          </w:p>
        </w:tc>
      </w:tr>
    </w:tbl>
    <w:p w:rsidR="00E14261" w:rsidRPr="001F6C74" w:rsidRDefault="00E14261" w:rsidP="001F6C74">
      <w:pPr>
        <w:widowControl/>
        <w:suppressAutoHyphens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4261" w:rsidRPr="001F6C74" w:rsidRDefault="00E14261" w:rsidP="00105519">
      <w:pPr>
        <w:widowControl/>
        <w:numPr>
          <w:ilvl w:val="1"/>
          <w:numId w:val="26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C74">
        <w:rPr>
          <w:rFonts w:ascii="Times New Roman" w:eastAsia="Times New Roman" w:hAnsi="Times New Roman" w:cs="Times New Roman"/>
          <w:color w:val="auto"/>
          <w:lang w:bidi="ar-SA"/>
        </w:rPr>
        <w:t>Постовой, заметивший признаки аварийной ситуации и (или) начавшейся аварии обязан:</w:t>
      </w:r>
    </w:p>
    <w:p w:rsidR="00E14261" w:rsidRPr="001F6C74" w:rsidRDefault="00E14261" w:rsidP="00105519">
      <w:pPr>
        <w:widowControl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C74">
        <w:rPr>
          <w:rFonts w:ascii="Times New Roman" w:eastAsia="Times New Roman" w:hAnsi="Times New Roman" w:cs="Times New Roman"/>
          <w:color w:val="auto"/>
          <w:lang w:bidi="ar-SA"/>
        </w:rPr>
        <w:t xml:space="preserve">доложить о произошедшем непосредственному руководителю или </w:t>
      </w:r>
      <w:r w:rsidR="00105519">
        <w:rPr>
          <w:rFonts w:ascii="Times New Roman" w:eastAsia="Times New Roman" w:hAnsi="Times New Roman" w:cs="Times New Roman"/>
          <w:color w:val="auto"/>
          <w:lang w:bidi="ar-SA"/>
        </w:rPr>
        <w:t>ответственному за проведение взрывных работ</w:t>
      </w:r>
      <w:r w:rsidRPr="001F6C74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E14261" w:rsidRPr="001F6C74" w:rsidRDefault="00E14261" w:rsidP="00105519">
      <w:pPr>
        <w:widowControl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C74">
        <w:rPr>
          <w:rFonts w:ascii="Times New Roman" w:eastAsia="Times New Roman" w:hAnsi="Times New Roman" w:cs="Times New Roman"/>
          <w:color w:val="auto"/>
          <w:lang w:bidi="ar-SA"/>
        </w:rPr>
        <w:t>действовать в соответствии с полученной информацией;</w:t>
      </w:r>
    </w:p>
    <w:p w:rsidR="00E14261" w:rsidRPr="001F6C74" w:rsidRDefault="00E14261" w:rsidP="00105519">
      <w:pPr>
        <w:widowControl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C74">
        <w:rPr>
          <w:rFonts w:ascii="Times New Roman" w:eastAsia="Times New Roman" w:hAnsi="Times New Roman" w:cs="Times New Roman"/>
          <w:color w:val="auto"/>
          <w:lang w:bidi="ar-SA"/>
        </w:rPr>
        <w:t>приступить к ликвидации аварии, инцидента, пожара, если это не угрожает жизни и здоровью людей;</w:t>
      </w:r>
    </w:p>
    <w:p w:rsidR="00E14261" w:rsidRPr="001F6C74" w:rsidRDefault="00E14261" w:rsidP="00105519">
      <w:pPr>
        <w:widowControl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C74">
        <w:rPr>
          <w:rFonts w:ascii="Times New Roman" w:eastAsia="Times New Roman" w:hAnsi="Times New Roman" w:cs="Times New Roman"/>
          <w:color w:val="auto"/>
          <w:lang w:bidi="ar-SA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:rsidR="00E14261" w:rsidRPr="001F6C74" w:rsidRDefault="00E14261" w:rsidP="00105519">
      <w:pPr>
        <w:widowControl/>
        <w:numPr>
          <w:ilvl w:val="0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left="0" w:right="140"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F6C74">
        <w:rPr>
          <w:rFonts w:ascii="Times New Roman" w:eastAsia="Times New Roman" w:hAnsi="Times New Roman" w:cs="Times New Roman"/>
          <w:color w:val="auto"/>
          <w:lang w:bidi="ar-SA"/>
        </w:rPr>
        <w:t>оградить место аварии (пожара, инцидента и др.) при наличии такой возможности и ожидать прибытия комиссии по расследованию происшествия.</w:t>
      </w:r>
    </w:p>
    <w:p w:rsidR="00E14261" w:rsidRPr="001F6C74" w:rsidRDefault="00105519" w:rsidP="00105519">
      <w:pPr>
        <w:widowControl/>
        <w:numPr>
          <w:ilvl w:val="1"/>
          <w:numId w:val="26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line="276" w:lineRule="auto"/>
        <w:ind w:left="0" w:right="14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5519">
        <w:rPr>
          <w:rFonts w:ascii="Times New Roman" w:eastAsia="Times New Roman" w:hAnsi="Times New Roman" w:cs="Times New Roman"/>
          <w:color w:val="auto"/>
          <w:szCs w:val="20"/>
          <w:lang w:bidi="ar-SA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E14261" w:rsidRDefault="00E14261" w:rsidP="001F6C74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rPr>
          <w:sz w:val="24"/>
          <w:szCs w:val="24"/>
        </w:rPr>
      </w:pPr>
    </w:p>
    <w:p w:rsidR="00AD7E3A" w:rsidRDefault="00AD7E3A" w:rsidP="001F6C74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rPr>
          <w:sz w:val="24"/>
          <w:szCs w:val="24"/>
        </w:rPr>
      </w:pPr>
    </w:p>
    <w:p w:rsidR="00AD7E3A" w:rsidRDefault="00AD7E3A" w:rsidP="001F6C74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rPr>
          <w:sz w:val="24"/>
          <w:szCs w:val="24"/>
        </w:rPr>
      </w:pPr>
    </w:p>
    <w:p w:rsidR="00AD7E3A" w:rsidRDefault="00AD7E3A" w:rsidP="001F6C74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rPr>
          <w:sz w:val="24"/>
          <w:szCs w:val="24"/>
        </w:rPr>
      </w:pPr>
    </w:p>
    <w:p w:rsidR="00AD7E3A" w:rsidRDefault="00AD7E3A" w:rsidP="001F6C74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rPr>
          <w:sz w:val="24"/>
          <w:szCs w:val="24"/>
        </w:rPr>
      </w:pPr>
    </w:p>
    <w:p w:rsidR="00AD7E3A" w:rsidRPr="001F6C74" w:rsidRDefault="00AD7E3A" w:rsidP="001F6C74">
      <w:pPr>
        <w:pStyle w:val="20"/>
        <w:shd w:val="clear" w:color="auto" w:fill="auto"/>
        <w:tabs>
          <w:tab w:val="left" w:pos="1134"/>
        </w:tabs>
        <w:spacing w:before="0" w:line="276" w:lineRule="auto"/>
        <w:ind w:firstLine="0"/>
        <w:rPr>
          <w:sz w:val="24"/>
          <w:szCs w:val="24"/>
        </w:rPr>
      </w:pPr>
    </w:p>
    <w:p w:rsidR="00E14261" w:rsidRDefault="001F0BDA" w:rsidP="001F6C74">
      <w:pPr>
        <w:pStyle w:val="Oaeno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ОХРАНЫ ТРУДА</w:t>
      </w:r>
      <w:r w:rsidR="00BB29A1" w:rsidRPr="001F6C74">
        <w:rPr>
          <w:b/>
          <w:sz w:val="24"/>
          <w:szCs w:val="24"/>
        </w:rPr>
        <w:t xml:space="preserve"> ПО ОКОНЧАНИИ РАБОТЫ</w:t>
      </w:r>
    </w:p>
    <w:p w:rsidR="00AD7E3A" w:rsidRPr="00AD7E3A" w:rsidRDefault="00AD7E3A" w:rsidP="00AD7E3A">
      <w:pPr>
        <w:pStyle w:val="Oaeno"/>
        <w:spacing w:line="276" w:lineRule="auto"/>
        <w:rPr>
          <w:b/>
          <w:sz w:val="24"/>
          <w:szCs w:val="24"/>
        </w:rPr>
      </w:pPr>
    </w:p>
    <w:p w:rsidR="00E14261" w:rsidRPr="001F6C74" w:rsidRDefault="00E14261" w:rsidP="001F6C74">
      <w:pPr>
        <w:pStyle w:val="20"/>
        <w:keepNext/>
        <w:keepLines/>
        <w:numPr>
          <w:ilvl w:val="1"/>
          <w:numId w:val="4"/>
        </w:numPr>
        <w:tabs>
          <w:tab w:val="left" w:pos="1134"/>
        </w:tabs>
        <w:spacing w:before="0" w:line="276" w:lineRule="auto"/>
        <w:ind w:right="340" w:firstLine="567"/>
        <w:rPr>
          <w:sz w:val="24"/>
          <w:szCs w:val="24"/>
        </w:rPr>
      </w:pPr>
      <w:r w:rsidRPr="001F6C74">
        <w:rPr>
          <w:sz w:val="24"/>
          <w:szCs w:val="24"/>
        </w:rPr>
        <w:t>После сигнала «отбой» и информации об окончании взрывных работ постовой покидает место оцепления и докладывает мастеру о выполнении задания и всех замечаний в ходе подготовки к проведению взрывных работ;</w:t>
      </w:r>
    </w:p>
    <w:p w:rsidR="00E14261" w:rsidRPr="001F6C74" w:rsidRDefault="00E14261" w:rsidP="001F6C74">
      <w:pPr>
        <w:pStyle w:val="20"/>
        <w:keepNext/>
        <w:keepLines/>
        <w:numPr>
          <w:ilvl w:val="1"/>
          <w:numId w:val="4"/>
        </w:numPr>
        <w:tabs>
          <w:tab w:val="left" w:pos="1134"/>
        </w:tabs>
        <w:spacing w:before="0" w:line="276" w:lineRule="auto"/>
        <w:ind w:right="340" w:firstLine="567"/>
        <w:rPr>
          <w:rStyle w:val="21"/>
          <w:sz w:val="24"/>
          <w:szCs w:val="24"/>
        </w:rPr>
      </w:pPr>
      <w:r w:rsidRPr="001F6C74">
        <w:rPr>
          <w:rStyle w:val="21"/>
          <w:sz w:val="24"/>
          <w:szCs w:val="24"/>
        </w:rPr>
        <w:t>Обо всех обнаруженных неисправностях доложить непосредственному руководителю.</w:t>
      </w:r>
    </w:p>
    <w:p w:rsidR="00E15C91" w:rsidRPr="00AD7E3A" w:rsidRDefault="00E15C91" w:rsidP="00AD7E3A">
      <w:pPr>
        <w:pStyle w:val="20"/>
        <w:keepNext/>
        <w:keepLines/>
        <w:numPr>
          <w:ilvl w:val="1"/>
          <w:numId w:val="4"/>
        </w:numPr>
        <w:shd w:val="clear" w:color="auto" w:fill="auto"/>
        <w:tabs>
          <w:tab w:val="left" w:pos="1134"/>
        </w:tabs>
        <w:spacing w:before="0" w:line="276" w:lineRule="auto"/>
        <w:ind w:right="340" w:firstLine="567"/>
        <w:rPr>
          <w:sz w:val="24"/>
          <w:szCs w:val="24"/>
        </w:rPr>
      </w:pPr>
      <w:r w:rsidRPr="001F6C74">
        <w:rPr>
          <w:rStyle w:val="21"/>
          <w:sz w:val="24"/>
          <w:szCs w:val="24"/>
        </w:rPr>
        <w:t xml:space="preserve">Убрать предупредительные знаки </w:t>
      </w:r>
      <w:r w:rsidR="00961AA2" w:rsidRPr="001F6C74">
        <w:rPr>
          <w:rStyle w:val="21"/>
          <w:sz w:val="24"/>
          <w:szCs w:val="24"/>
        </w:rPr>
        <w:t>и защитные приспособления</w:t>
      </w:r>
      <w:r w:rsidR="00BB29A1" w:rsidRPr="001F6C74">
        <w:rPr>
          <w:rStyle w:val="21"/>
          <w:sz w:val="24"/>
          <w:szCs w:val="24"/>
        </w:rPr>
        <w:t>.</w:t>
      </w:r>
    </w:p>
    <w:sectPr w:rsidR="00E15C91" w:rsidRPr="00AD7E3A" w:rsidSect="00AD7E3A">
      <w:pgSz w:w="11900" w:h="16840"/>
      <w:pgMar w:top="851" w:right="70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AA2" w:rsidRDefault="00961AA2">
      <w:r>
        <w:separator/>
      </w:r>
    </w:p>
  </w:endnote>
  <w:endnote w:type="continuationSeparator" w:id="0">
    <w:p w:rsidR="00961AA2" w:rsidRDefault="0096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AA2" w:rsidRDefault="00961AA2"/>
  </w:footnote>
  <w:footnote w:type="continuationSeparator" w:id="0">
    <w:p w:rsidR="00961AA2" w:rsidRDefault="00961A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569"/>
    <w:multiLevelType w:val="multilevel"/>
    <w:tmpl w:val="C622BE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34B2A"/>
    <w:multiLevelType w:val="hybridMultilevel"/>
    <w:tmpl w:val="B3A65FE8"/>
    <w:lvl w:ilvl="0" w:tplc="6276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B0210"/>
    <w:multiLevelType w:val="multilevel"/>
    <w:tmpl w:val="C622BE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D3C41"/>
    <w:multiLevelType w:val="multilevel"/>
    <w:tmpl w:val="A5D0A6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7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1B3220"/>
    <w:multiLevelType w:val="multilevel"/>
    <w:tmpl w:val="A924794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 w15:restartNumberingAfterBreak="0">
    <w:nsid w:val="0B3A64E4"/>
    <w:multiLevelType w:val="multilevel"/>
    <w:tmpl w:val="B7F0E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806F1C"/>
    <w:multiLevelType w:val="hybridMultilevel"/>
    <w:tmpl w:val="985ED0A0"/>
    <w:lvl w:ilvl="0" w:tplc="6276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A57FB"/>
    <w:multiLevelType w:val="multilevel"/>
    <w:tmpl w:val="EB9C8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F74D2B"/>
    <w:multiLevelType w:val="multilevel"/>
    <w:tmpl w:val="609EF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CB3187"/>
    <w:multiLevelType w:val="hybridMultilevel"/>
    <w:tmpl w:val="ADCC1B36"/>
    <w:lvl w:ilvl="0" w:tplc="6276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0D11EC"/>
    <w:multiLevelType w:val="hybridMultilevel"/>
    <w:tmpl w:val="B20E6D14"/>
    <w:lvl w:ilvl="0" w:tplc="6276A0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874D54"/>
    <w:multiLevelType w:val="multilevel"/>
    <w:tmpl w:val="71C29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473423"/>
    <w:multiLevelType w:val="hybridMultilevel"/>
    <w:tmpl w:val="CD6A179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1C0F5F"/>
    <w:multiLevelType w:val="hybridMultilevel"/>
    <w:tmpl w:val="9FB095D2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A51F0E"/>
    <w:multiLevelType w:val="multilevel"/>
    <w:tmpl w:val="A924794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4239366B"/>
    <w:multiLevelType w:val="multilevel"/>
    <w:tmpl w:val="26E6C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FFF3E28"/>
    <w:multiLevelType w:val="multilevel"/>
    <w:tmpl w:val="A4B682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6962DC"/>
    <w:multiLevelType w:val="multilevel"/>
    <w:tmpl w:val="B87A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9A5B52"/>
    <w:multiLevelType w:val="multilevel"/>
    <w:tmpl w:val="0E681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0D4896"/>
    <w:multiLevelType w:val="multilevel"/>
    <w:tmpl w:val="C622BEE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C74C4D"/>
    <w:multiLevelType w:val="multilevel"/>
    <w:tmpl w:val="DD36E2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9A70EC"/>
    <w:multiLevelType w:val="multilevel"/>
    <w:tmpl w:val="B87A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C27400"/>
    <w:multiLevelType w:val="hybridMultilevel"/>
    <w:tmpl w:val="CC6CE446"/>
    <w:lvl w:ilvl="0" w:tplc="0419000F">
      <w:start w:val="1"/>
      <w:numFmt w:val="decimal"/>
      <w:lvlText w:val="%1."/>
      <w:lvlJc w:val="left"/>
      <w:pPr>
        <w:ind w:left="4170" w:hanging="360"/>
      </w:p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4" w15:restartNumberingAfterBreak="0">
    <w:nsid w:val="79895D90"/>
    <w:multiLevelType w:val="hybridMultilevel"/>
    <w:tmpl w:val="1D84C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9E500D"/>
    <w:multiLevelType w:val="hybridMultilevel"/>
    <w:tmpl w:val="96E8A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19"/>
  </w:num>
  <w:num w:numId="5">
    <w:abstractNumId w:val="7"/>
  </w:num>
  <w:num w:numId="6">
    <w:abstractNumId w:val="0"/>
  </w:num>
  <w:num w:numId="7">
    <w:abstractNumId w:val="22"/>
  </w:num>
  <w:num w:numId="8">
    <w:abstractNumId w:val="21"/>
  </w:num>
  <w:num w:numId="9">
    <w:abstractNumId w:val="23"/>
  </w:num>
  <w:num w:numId="10">
    <w:abstractNumId w:val="25"/>
  </w:num>
  <w:num w:numId="11">
    <w:abstractNumId w:val="20"/>
  </w:num>
  <w:num w:numId="12">
    <w:abstractNumId w:val="2"/>
  </w:num>
  <w:num w:numId="13">
    <w:abstractNumId w:val="18"/>
  </w:num>
  <w:num w:numId="14">
    <w:abstractNumId w:val="4"/>
  </w:num>
  <w:num w:numId="15">
    <w:abstractNumId w:val="13"/>
  </w:num>
  <w:num w:numId="16">
    <w:abstractNumId w:val="14"/>
  </w:num>
  <w:num w:numId="17">
    <w:abstractNumId w:val="9"/>
  </w:num>
  <w:num w:numId="18">
    <w:abstractNumId w:val="15"/>
  </w:num>
  <w:num w:numId="19">
    <w:abstractNumId w:val="3"/>
  </w:num>
  <w:num w:numId="20">
    <w:abstractNumId w:val="1"/>
  </w:num>
  <w:num w:numId="21">
    <w:abstractNumId w:val="12"/>
  </w:num>
  <w:num w:numId="22">
    <w:abstractNumId w:val="11"/>
  </w:num>
  <w:num w:numId="23">
    <w:abstractNumId w:val="24"/>
  </w:num>
  <w:num w:numId="24">
    <w:abstractNumId w:val="6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C7C"/>
    <w:rsid w:val="00105519"/>
    <w:rsid w:val="001F0BDA"/>
    <w:rsid w:val="001F6C74"/>
    <w:rsid w:val="00315C39"/>
    <w:rsid w:val="003A1AAF"/>
    <w:rsid w:val="004B7F18"/>
    <w:rsid w:val="0068124A"/>
    <w:rsid w:val="00791E0B"/>
    <w:rsid w:val="0082358D"/>
    <w:rsid w:val="00841B81"/>
    <w:rsid w:val="00961AA2"/>
    <w:rsid w:val="0097039F"/>
    <w:rsid w:val="009D3803"/>
    <w:rsid w:val="00AD7E3A"/>
    <w:rsid w:val="00B50C7C"/>
    <w:rsid w:val="00B92D50"/>
    <w:rsid w:val="00BB29A1"/>
    <w:rsid w:val="00E14261"/>
    <w:rsid w:val="00E15C91"/>
    <w:rsid w:val="00F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C2F5"/>
  <w15:docId w15:val="{1662A4BB-A1D6-4700-A1D7-AD6E8D8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6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BB29A1"/>
    <w:rPr>
      <w:rFonts w:ascii="Courier New" w:eastAsia="Courier New" w:hAnsi="Courier New" w:cs="Courier New"/>
      <w:color w:val="000000"/>
    </w:rPr>
  </w:style>
  <w:style w:type="paragraph" w:customStyle="1" w:styleId="Oaeno">
    <w:name w:val="Oaeno"/>
    <w:basedOn w:val="a"/>
    <w:rsid w:val="00BB29A1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BB29A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Соловьев Борис Борисович</cp:lastModifiedBy>
  <cp:revision>11</cp:revision>
  <dcterms:created xsi:type="dcterms:W3CDTF">2022-07-07T08:35:00Z</dcterms:created>
  <dcterms:modified xsi:type="dcterms:W3CDTF">2024-07-09T05:33:00Z</dcterms:modified>
</cp:coreProperties>
</file>