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22C" w:rsidRPr="00D02700" w:rsidRDefault="00613D4D" w:rsidP="00985BBB">
      <w:pPr>
        <w:spacing w:after="0" w:line="240" w:lineRule="auto"/>
        <w:jc w:val="both"/>
        <w:rPr>
          <w:rFonts w:eastAsia="Times New Roman"/>
          <w:b w:val="0"/>
          <w:vanish/>
          <w:sz w:val="24"/>
          <w:szCs w:val="24"/>
          <w:lang w:eastAsia="ru-RU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D96CFA4" wp14:editId="0DA89F4C">
            <wp:simplePos x="0" y="0"/>
            <wp:positionH relativeFrom="page">
              <wp:posOffset>461010</wp:posOffset>
            </wp:positionH>
            <wp:positionV relativeFrom="paragraph">
              <wp:posOffset>51435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700" w:rsidRPr="00D02700" w:rsidRDefault="00D02700" w:rsidP="00D0270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color w:val="000000"/>
          <w:spacing w:val="-3"/>
          <w:lang w:eastAsia="ru-RU"/>
        </w:rPr>
      </w:pPr>
    </w:p>
    <w:p w:rsidR="0035022C" w:rsidRDefault="00613D4D" w:rsidP="000F4332">
      <w:pPr>
        <w:keepNext/>
        <w:spacing w:after="0" w:line="240" w:lineRule="auto"/>
        <w:jc w:val="center"/>
        <w:outlineLvl w:val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</w:t>
      </w:r>
      <w:r w:rsidR="0035022C" w:rsidRPr="0035022C">
        <w:rPr>
          <w:rFonts w:eastAsia="Times New Roman"/>
          <w:sz w:val="24"/>
          <w:szCs w:val="24"/>
          <w:lang w:eastAsia="ru-RU"/>
        </w:rPr>
        <w:t>НСТРУКЦИЯ</w:t>
      </w:r>
    </w:p>
    <w:p w:rsidR="000F4332" w:rsidRPr="0035022C" w:rsidRDefault="000F4332" w:rsidP="000F4332">
      <w:pPr>
        <w:keepNext/>
        <w:spacing w:after="0" w:line="240" w:lineRule="auto"/>
        <w:jc w:val="center"/>
        <w:outlineLvl w:val="1"/>
        <w:rPr>
          <w:rFonts w:eastAsia="Times New Roman"/>
          <w:sz w:val="24"/>
          <w:szCs w:val="24"/>
          <w:lang w:eastAsia="ru-RU"/>
        </w:rPr>
      </w:pPr>
      <w:r w:rsidRPr="0035022C">
        <w:rPr>
          <w:rFonts w:eastAsia="Times New Roman"/>
          <w:sz w:val="24"/>
          <w:szCs w:val="24"/>
          <w:lang w:eastAsia="ru-RU"/>
        </w:rPr>
        <w:t xml:space="preserve"> по охране труда</w:t>
      </w:r>
      <w:r w:rsidR="0035022C">
        <w:rPr>
          <w:rFonts w:eastAsia="Times New Roman"/>
          <w:sz w:val="24"/>
          <w:szCs w:val="24"/>
          <w:lang w:eastAsia="ru-RU"/>
        </w:rPr>
        <w:t xml:space="preserve"> </w:t>
      </w:r>
      <w:r w:rsidRPr="0035022C">
        <w:rPr>
          <w:rFonts w:eastAsia="Times New Roman"/>
          <w:sz w:val="24"/>
          <w:szCs w:val="24"/>
          <w:lang w:eastAsia="ru-RU"/>
        </w:rPr>
        <w:t xml:space="preserve"> для взрывника на геологоразведочных работах</w:t>
      </w:r>
    </w:p>
    <w:p w:rsidR="000F4332" w:rsidRPr="0035022C" w:rsidRDefault="000F4332" w:rsidP="000F4332">
      <w:pPr>
        <w:spacing w:after="0" w:line="240" w:lineRule="auto"/>
        <w:jc w:val="center"/>
        <w:rPr>
          <w:rFonts w:eastAsia="Times New Roman"/>
          <w:b w:val="0"/>
          <w:sz w:val="24"/>
          <w:szCs w:val="24"/>
          <w:lang w:eastAsia="ru-RU"/>
        </w:rPr>
      </w:pPr>
    </w:p>
    <w:p w:rsidR="000F4332" w:rsidRPr="0035022C" w:rsidRDefault="00D02700" w:rsidP="000F4332">
      <w:pPr>
        <w:spacing w:after="0" w:line="240" w:lineRule="auto"/>
        <w:jc w:val="center"/>
        <w:rPr>
          <w:rFonts w:eastAsia="Times New Roman"/>
          <w:b w:val="0"/>
          <w:sz w:val="24"/>
          <w:szCs w:val="24"/>
          <w:lang w:eastAsia="ru-RU"/>
        </w:rPr>
      </w:pPr>
      <w:r w:rsidRPr="0035022C">
        <w:rPr>
          <w:rFonts w:eastAsia="Times New Roman"/>
          <w:sz w:val="24"/>
          <w:szCs w:val="24"/>
          <w:lang w:eastAsia="ru-RU"/>
        </w:rPr>
        <w:t xml:space="preserve">№ </w:t>
      </w:r>
      <w:r w:rsidR="00985BBB">
        <w:rPr>
          <w:rFonts w:eastAsia="Times New Roman"/>
          <w:sz w:val="24"/>
          <w:szCs w:val="24"/>
          <w:lang w:eastAsia="ru-RU"/>
        </w:rPr>
        <w:t>2</w:t>
      </w:r>
    </w:p>
    <w:p w:rsidR="000F4332" w:rsidRPr="0035022C" w:rsidRDefault="000F4332" w:rsidP="000F4332">
      <w:pPr>
        <w:spacing w:after="0" w:line="240" w:lineRule="auto"/>
        <w:jc w:val="center"/>
        <w:rPr>
          <w:rFonts w:eastAsia="Times New Roman"/>
          <w:b w:val="0"/>
          <w:sz w:val="24"/>
          <w:szCs w:val="24"/>
          <w:lang w:eastAsia="ru-RU"/>
        </w:rPr>
      </w:pPr>
    </w:p>
    <w:p w:rsidR="000F4332" w:rsidRPr="0035022C" w:rsidRDefault="0035022C" w:rsidP="000F4332">
      <w:pPr>
        <w:numPr>
          <w:ilvl w:val="0"/>
          <w:numId w:val="17"/>
        </w:num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84E31">
        <w:rPr>
          <w:sz w:val="24"/>
          <w:szCs w:val="24"/>
        </w:rPr>
        <w:t xml:space="preserve">ОБЩИЕ ТРЕБОВАНИЯ </w:t>
      </w:r>
      <w:r>
        <w:rPr>
          <w:sz w:val="24"/>
          <w:szCs w:val="24"/>
        </w:rPr>
        <w:t>ОХРАНЫ ТРУДА</w:t>
      </w:r>
      <w:r w:rsidR="00016E9A">
        <w:rPr>
          <w:sz w:val="24"/>
          <w:szCs w:val="24"/>
        </w:rPr>
        <w:t>.</w:t>
      </w:r>
    </w:p>
    <w:p w:rsidR="000F4332" w:rsidRPr="0035022C" w:rsidRDefault="000F4332" w:rsidP="0035022C">
      <w:pPr>
        <w:spacing w:after="0" w:line="240" w:lineRule="auto"/>
        <w:ind w:left="720" w:firstLine="709"/>
        <w:rPr>
          <w:rFonts w:eastAsia="Times New Roman"/>
          <w:sz w:val="24"/>
          <w:szCs w:val="24"/>
          <w:lang w:eastAsia="ru-RU"/>
        </w:rPr>
      </w:pPr>
    </w:p>
    <w:p w:rsidR="000F4332" w:rsidRPr="0035022C" w:rsidRDefault="000F4332" w:rsidP="00B76441">
      <w:pPr>
        <w:numPr>
          <w:ilvl w:val="1"/>
          <w:numId w:val="1"/>
        </w:numPr>
        <w:tabs>
          <w:tab w:val="clear" w:pos="360"/>
          <w:tab w:val="num" w:pos="142"/>
          <w:tab w:val="num" w:pos="1440"/>
        </w:tabs>
        <w:spacing w:after="0" w:line="240" w:lineRule="auto"/>
        <w:ind w:left="0"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35022C">
        <w:rPr>
          <w:b w:val="0"/>
          <w:sz w:val="24"/>
          <w:szCs w:val="24"/>
        </w:rPr>
        <w:t xml:space="preserve">К </w:t>
      </w:r>
      <w:r w:rsidR="00D02700" w:rsidRPr="0035022C">
        <w:rPr>
          <w:b w:val="0"/>
          <w:sz w:val="24"/>
          <w:szCs w:val="24"/>
        </w:rPr>
        <w:t>работам в</w:t>
      </w:r>
      <w:r w:rsidRPr="0035022C">
        <w:rPr>
          <w:b w:val="0"/>
          <w:sz w:val="24"/>
          <w:szCs w:val="24"/>
        </w:rPr>
        <w:t xml:space="preserve"> качестве взрывника на геологоразведочных работах (далее – взрывник) допускаются лица:</w:t>
      </w:r>
      <w:r w:rsidR="008B54E0">
        <w:rPr>
          <w:b w:val="0"/>
          <w:sz w:val="24"/>
          <w:szCs w:val="24"/>
        </w:rPr>
        <w:t xml:space="preserve">   </w:t>
      </w:r>
    </w:p>
    <w:p w:rsidR="000F4332" w:rsidRPr="0035022C" w:rsidRDefault="0035022C" w:rsidP="0035022C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0F4332" w:rsidRPr="0035022C">
        <w:rPr>
          <w:b w:val="0"/>
          <w:sz w:val="24"/>
          <w:szCs w:val="24"/>
        </w:rPr>
        <w:t>не моложе 18 лет, мужского пола и стаж работы не менее одного года по специальности, соответствующий профилю работ организации;</w:t>
      </w:r>
    </w:p>
    <w:p w:rsidR="000F4332" w:rsidRPr="0035022C" w:rsidRDefault="0035022C" w:rsidP="0035022C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0F4332" w:rsidRPr="0035022C">
        <w:rPr>
          <w:b w:val="0"/>
          <w:sz w:val="24"/>
          <w:szCs w:val="24"/>
        </w:rPr>
        <w:t>признанные годными по состоянию здоровья, прошедшие ежегодную медицинскую комиссию;</w:t>
      </w:r>
    </w:p>
    <w:p w:rsidR="000F4332" w:rsidRPr="0035022C" w:rsidRDefault="0035022C" w:rsidP="0035022C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0F4332" w:rsidRPr="0035022C">
        <w:rPr>
          <w:b w:val="0"/>
          <w:sz w:val="24"/>
          <w:szCs w:val="24"/>
        </w:rPr>
        <w:t>обученные и имеющие квалификационное удостоверение – Единая книжка взрывника;</w:t>
      </w:r>
    </w:p>
    <w:p w:rsidR="000F4332" w:rsidRPr="0035022C" w:rsidRDefault="0035022C" w:rsidP="0035022C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0F4332" w:rsidRPr="0035022C">
        <w:rPr>
          <w:b w:val="0"/>
          <w:sz w:val="24"/>
          <w:szCs w:val="24"/>
        </w:rPr>
        <w:t>прошедшие профессиональный отбор при поступ</w:t>
      </w:r>
      <w:bookmarkStart w:id="0" w:name="_GoBack"/>
      <w:bookmarkEnd w:id="0"/>
      <w:r w:rsidR="000F4332" w:rsidRPr="0035022C">
        <w:rPr>
          <w:b w:val="0"/>
          <w:sz w:val="24"/>
          <w:szCs w:val="24"/>
        </w:rPr>
        <w:t>лении на работу –  стажировку в течении 10 смен, под руководством опытного взрывника;</w:t>
      </w:r>
    </w:p>
    <w:p w:rsidR="000F4332" w:rsidRPr="0035022C" w:rsidRDefault="0035022C" w:rsidP="0035022C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  <w:lang w:eastAsia="ru-RU"/>
        </w:rPr>
        <w:t xml:space="preserve"> </w:t>
      </w:r>
      <w:r w:rsidR="00644EBA" w:rsidRPr="0035022C">
        <w:rPr>
          <w:rFonts w:eastAsia="Times New Roman"/>
          <w:b w:val="0"/>
          <w:sz w:val="24"/>
          <w:szCs w:val="24"/>
          <w:lang w:eastAsia="ru-RU"/>
        </w:rPr>
        <w:t>прошедшие инструктаж</w:t>
      </w:r>
      <w:r w:rsidR="000F4332" w:rsidRPr="0035022C">
        <w:rPr>
          <w:rFonts w:eastAsia="Times New Roman"/>
          <w:b w:val="0"/>
          <w:sz w:val="24"/>
          <w:szCs w:val="24"/>
          <w:lang w:eastAsia="ru-RU"/>
        </w:rPr>
        <w:t xml:space="preserve"> по охране и безопасности труда на рабочем месте.  </w:t>
      </w:r>
    </w:p>
    <w:p w:rsidR="000F4332" w:rsidRPr="0035022C" w:rsidRDefault="000F4332" w:rsidP="0035022C">
      <w:pPr>
        <w:numPr>
          <w:ilvl w:val="1"/>
          <w:numId w:val="1"/>
        </w:numPr>
        <w:tabs>
          <w:tab w:val="clear" w:pos="360"/>
          <w:tab w:val="num" w:pos="540"/>
          <w:tab w:val="num" w:pos="1440"/>
        </w:tabs>
        <w:spacing w:after="0" w:line="240" w:lineRule="auto"/>
        <w:ind w:left="0"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35022C">
        <w:rPr>
          <w:rFonts w:eastAsia="Times New Roman"/>
          <w:b w:val="0"/>
          <w:sz w:val="24"/>
          <w:szCs w:val="24"/>
          <w:lang w:eastAsia="ru-RU"/>
        </w:rPr>
        <w:t>Взрывник в процессе работы обязан проходить:</w:t>
      </w:r>
    </w:p>
    <w:p w:rsidR="000F4332" w:rsidRPr="0035022C" w:rsidRDefault="0035022C" w:rsidP="0035022C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4"/>
          <w:szCs w:val="24"/>
          <w:lang w:eastAsia="ru-RU"/>
        </w:rPr>
        <w:t xml:space="preserve"> </w:t>
      </w:r>
      <w:r w:rsidR="000F4332" w:rsidRPr="0035022C">
        <w:rPr>
          <w:rFonts w:eastAsia="Times New Roman"/>
          <w:b w:val="0"/>
          <w:sz w:val="24"/>
          <w:szCs w:val="24"/>
          <w:lang w:eastAsia="ru-RU"/>
        </w:rPr>
        <w:t>первичный инструктаж на рабочем месте;</w:t>
      </w:r>
    </w:p>
    <w:p w:rsidR="000F4332" w:rsidRPr="0035022C" w:rsidRDefault="0035022C" w:rsidP="0035022C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4"/>
          <w:szCs w:val="24"/>
          <w:lang w:eastAsia="ru-RU"/>
        </w:rPr>
        <w:t xml:space="preserve"> </w:t>
      </w:r>
      <w:r w:rsidR="000F4332" w:rsidRPr="0035022C">
        <w:rPr>
          <w:rFonts w:eastAsia="Times New Roman"/>
          <w:b w:val="0"/>
          <w:sz w:val="24"/>
          <w:szCs w:val="24"/>
          <w:lang w:eastAsia="ru-RU"/>
        </w:rPr>
        <w:t>повторные инструктажи;</w:t>
      </w:r>
    </w:p>
    <w:p w:rsidR="000F4332" w:rsidRPr="0035022C" w:rsidRDefault="0035022C" w:rsidP="0035022C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4"/>
          <w:szCs w:val="24"/>
          <w:lang w:eastAsia="ru-RU"/>
        </w:rPr>
        <w:t xml:space="preserve"> в</w:t>
      </w:r>
      <w:r w:rsidR="000F4332" w:rsidRPr="0035022C">
        <w:rPr>
          <w:rFonts w:eastAsia="Times New Roman"/>
          <w:b w:val="0"/>
          <w:sz w:val="24"/>
          <w:szCs w:val="24"/>
          <w:lang w:eastAsia="ru-RU"/>
        </w:rPr>
        <w:t>неплановый инструктаж;</w:t>
      </w:r>
    </w:p>
    <w:p w:rsidR="000F4332" w:rsidRPr="0035022C" w:rsidRDefault="0035022C" w:rsidP="0035022C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</w:rPr>
        <w:t xml:space="preserve"> </w:t>
      </w:r>
      <w:r w:rsidR="000F4332" w:rsidRPr="0035022C">
        <w:rPr>
          <w:b w:val="0"/>
          <w:sz w:val="24"/>
          <w:szCs w:val="24"/>
        </w:rPr>
        <w:t>стажировку в течении 10 смен при перерыве в работе более одного года;</w:t>
      </w:r>
    </w:p>
    <w:p w:rsidR="000F4332" w:rsidRPr="0035022C" w:rsidRDefault="0035022C" w:rsidP="0035022C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</w:rPr>
        <w:t xml:space="preserve"> </w:t>
      </w:r>
      <w:r w:rsidR="00060CA7">
        <w:rPr>
          <w:b w:val="0"/>
          <w:sz w:val="24"/>
          <w:szCs w:val="24"/>
        </w:rPr>
        <w:t>проверку знаний</w:t>
      </w:r>
      <w:r w:rsidR="000F4332" w:rsidRPr="0035022C">
        <w:rPr>
          <w:b w:val="0"/>
          <w:sz w:val="24"/>
          <w:szCs w:val="24"/>
        </w:rPr>
        <w:t xml:space="preserve"> на </w:t>
      </w:r>
      <w:r w:rsidR="000F4332" w:rsidRPr="0035022C">
        <w:rPr>
          <w:b w:val="0"/>
          <w:sz w:val="24"/>
          <w:szCs w:val="24"/>
          <w:lang w:val="en-US"/>
        </w:rPr>
        <w:t>II</w:t>
      </w:r>
      <w:r w:rsidR="000F4332" w:rsidRPr="0035022C">
        <w:rPr>
          <w:b w:val="0"/>
          <w:sz w:val="24"/>
          <w:szCs w:val="24"/>
        </w:rPr>
        <w:t xml:space="preserve"> группу по электробезопасности;</w:t>
      </w:r>
    </w:p>
    <w:p w:rsidR="000F4332" w:rsidRPr="0035022C" w:rsidRDefault="0035022C" w:rsidP="0035022C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4"/>
          <w:szCs w:val="24"/>
          <w:lang w:eastAsia="ru-RU"/>
        </w:rPr>
        <w:t xml:space="preserve"> </w:t>
      </w:r>
      <w:r w:rsidR="000F4332" w:rsidRPr="0035022C">
        <w:rPr>
          <w:rFonts w:eastAsia="Times New Roman"/>
          <w:b w:val="0"/>
          <w:sz w:val="24"/>
          <w:szCs w:val="24"/>
          <w:lang w:eastAsia="ru-RU"/>
        </w:rPr>
        <w:t>периодический медицинский осмотр в установленные сроки.</w:t>
      </w:r>
    </w:p>
    <w:p w:rsidR="000F4332" w:rsidRPr="0035022C" w:rsidRDefault="006C6030" w:rsidP="0035022C">
      <w:pPr>
        <w:numPr>
          <w:ilvl w:val="1"/>
          <w:numId w:val="1"/>
        </w:numPr>
        <w:tabs>
          <w:tab w:val="clear" w:pos="360"/>
          <w:tab w:val="num" w:pos="142"/>
          <w:tab w:val="num" w:pos="1440"/>
        </w:tabs>
        <w:spacing w:after="0" w:line="240" w:lineRule="auto"/>
        <w:ind w:left="0"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4"/>
          <w:szCs w:val="24"/>
          <w:lang w:eastAsia="ru-RU"/>
        </w:rPr>
        <w:t xml:space="preserve">Взрывник </w:t>
      </w:r>
      <w:r w:rsidR="000F4332" w:rsidRPr="0035022C">
        <w:rPr>
          <w:rFonts w:eastAsia="Times New Roman"/>
          <w:b w:val="0"/>
          <w:sz w:val="24"/>
          <w:szCs w:val="24"/>
          <w:lang w:eastAsia="ru-RU"/>
        </w:rPr>
        <w:t>должен знать местоположение аптечки и уметь ею пользоваться.</w:t>
      </w:r>
    </w:p>
    <w:p w:rsidR="000F4332" w:rsidRPr="0035022C" w:rsidRDefault="000F4332" w:rsidP="0035022C">
      <w:pPr>
        <w:numPr>
          <w:ilvl w:val="1"/>
          <w:numId w:val="1"/>
        </w:numPr>
        <w:tabs>
          <w:tab w:val="clear" w:pos="360"/>
          <w:tab w:val="num" w:pos="142"/>
          <w:tab w:val="num" w:pos="1440"/>
        </w:tabs>
        <w:spacing w:after="0" w:line="240" w:lineRule="auto"/>
        <w:ind w:left="0"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35022C">
        <w:rPr>
          <w:rFonts w:eastAsia="Times New Roman"/>
          <w:b w:val="0"/>
          <w:sz w:val="24"/>
          <w:szCs w:val="24"/>
          <w:lang w:eastAsia="ru-RU"/>
        </w:rPr>
        <w:t xml:space="preserve">При обнаружении неисправных приспособлений, инструмента и средств защиты </w:t>
      </w:r>
      <w:r w:rsidR="00C92743">
        <w:rPr>
          <w:rFonts w:eastAsia="Times New Roman"/>
          <w:b w:val="0"/>
          <w:sz w:val="24"/>
          <w:szCs w:val="24"/>
          <w:lang w:eastAsia="ru-RU"/>
        </w:rPr>
        <w:t>взрывник</w:t>
      </w:r>
      <w:r w:rsidR="00C92743" w:rsidRPr="0035022C">
        <w:rPr>
          <w:rFonts w:eastAsia="Times New Roman"/>
          <w:b w:val="0"/>
          <w:sz w:val="24"/>
          <w:szCs w:val="24"/>
          <w:lang w:eastAsia="ru-RU"/>
        </w:rPr>
        <w:t xml:space="preserve"> </w:t>
      </w:r>
      <w:r w:rsidR="00C92743">
        <w:rPr>
          <w:rFonts w:eastAsia="Times New Roman"/>
          <w:b w:val="0"/>
          <w:sz w:val="24"/>
          <w:szCs w:val="24"/>
          <w:lang w:eastAsia="ru-RU"/>
        </w:rPr>
        <w:t>должен сообщить</w:t>
      </w:r>
      <w:r w:rsidRPr="0035022C">
        <w:rPr>
          <w:rFonts w:eastAsia="Times New Roman"/>
          <w:b w:val="0"/>
          <w:sz w:val="24"/>
          <w:szCs w:val="24"/>
          <w:lang w:eastAsia="ru-RU"/>
        </w:rPr>
        <w:t xml:space="preserve"> своему непосредственному руководителю.</w:t>
      </w:r>
    </w:p>
    <w:p w:rsidR="000F4332" w:rsidRPr="0035022C" w:rsidRDefault="0035022C" w:rsidP="0035022C">
      <w:pPr>
        <w:numPr>
          <w:ilvl w:val="1"/>
          <w:numId w:val="1"/>
        </w:numPr>
        <w:tabs>
          <w:tab w:val="clear" w:pos="360"/>
          <w:tab w:val="num" w:pos="142"/>
          <w:tab w:val="num" w:pos="1440"/>
        </w:tabs>
        <w:spacing w:after="0" w:line="240" w:lineRule="auto"/>
        <w:ind w:left="0"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35022C">
        <w:rPr>
          <w:rFonts w:eastAsia="Times New Roman"/>
          <w:b w:val="0"/>
          <w:sz w:val="24"/>
          <w:szCs w:val="24"/>
          <w:lang w:eastAsia="ru-RU"/>
        </w:rPr>
        <w:t>Запрещается</w:t>
      </w:r>
      <w:r w:rsidR="000F4332" w:rsidRPr="0035022C">
        <w:rPr>
          <w:rFonts w:eastAsia="Times New Roman"/>
          <w:b w:val="0"/>
          <w:sz w:val="24"/>
          <w:szCs w:val="24"/>
          <w:lang w:eastAsia="ru-RU"/>
        </w:rPr>
        <w:t xml:space="preserve"> работать с неисправными приспособлениями, инструментом и средствами защиты.</w:t>
      </w:r>
    </w:p>
    <w:p w:rsidR="000F4332" w:rsidRPr="0035022C" w:rsidRDefault="000F4332" w:rsidP="0035022C">
      <w:pPr>
        <w:numPr>
          <w:ilvl w:val="1"/>
          <w:numId w:val="1"/>
        </w:numPr>
        <w:tabs>
          <w:tab w:val="clear" w:pos="360"/>
          <w:tab w:val="num" w:pos="142"/>
          <w:tab w:val="num" w:pos="1440"/>
        </w:tabs>
        <w:spacing w:after="0" w:line="240" w:lineRule="auto"/>
        <w:ind w:left="0"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35022C">
        <w:rPr>
          <w:rFonts w:eastAsia="Times New Roman"/>
          <w:b w:val="0"/>
          <w:sz w:val="24"/>
          <w:szCs w:val="24"/>
          <w:lang w:eastAsia="ru-RU"/>
        </w:rPr>
        <w:t>Невыполнение требований Инструкции по охране труда для рабочего рассматривается как нарушение производственной дисциплины.</w:t>
      </w:r>
    </w:p>
    <w:p w:rsidR="000F4332" w:rsidRPr="0035022C" w:rsidRDefault="000F4332" w:rsidP="0035022C">
      <w:pPr>
        <w:numPr>
          <w:ilvl w:val="1"/>
          <w:numId w:val="1"/>
        </w:numPr>
        <w:tabs>
          <w:tab w:val="clear" w:pos="360"/>
          <w:tab w:val="num" w:pos="142"/>
          <w:tab w:val="num" w:pos="1440"/>
        </w:tabs>
        <w:spacing w:after="0" w:line="240" w:lineRule="auto"/>
        <w:ind w:left="0"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35022C">
        <w:rPr>
          <w:rFonts w:eastAsia="Times New Roman"/>
          <w:b w:val="0"/>
          <w:sz w:val="24"/>
          <w:szCs w:val="24"/>
          <w:lang w:eastAsia="ru-RU"/>
        </w:rPr>
        <w:t>За нарушение требований Инструкций рабочий несет ответственность в соответствии с действующим законодательством.</w:t>
      </w:r>
    </w:p>
    <w:p w:rsidR="000F4332" w:rsidRPr="0035022C" w:rsidRDefault="0035022C" w:rsidP="0035022C">
      <w:pPr>
        <w:numPr>
          <w:ilvl w:val="1"/>
          <w:numId w:val="1"/>
        </w:numPr>
        <w:tabs>
          <w:tab w:val="clear" w:pos="360"/>
          <w:tab w:val="num" w:pos="142"/>
          <w:tab w:val="num" w:pos="1440"/>
        </w:tabs>
        <w:spacing w:after="0" w:line="240" w:lineRule="auto"/>
        <w:ind w:left="0"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4"/>
          <w:szCs w:val="24"/>
          <w:lang w:eastAsia="ru-RU"/>
        </w:rPr>
        <w:t xml:space="preserve">В процессе работ на взрывника </w:t>
      </w:r>
      <w:r w:rsidR="000F4332" w:rsidRPr="0035022C">
        <w:rPr>
          <w:rFonts w:eastAsia="Times New Roman"/>
          <w:b w:val="0"/>
          <w:sz w:val="24"/>
          <w:szCs w:val="24"/>
          <w:lang w:eastAsia="ru-RU"/>
        </w:rPr>
        <w:t xml:space="preserve">могут </w:t>
      </w:r>
      <w:r>
        <w:rPr>
          <w:rFonts w:eastAsia="Times New Roman"/>
          <w:b w:val="0"/>
          <w:sz w:val="24"/>
          <w:szCs w:val="24"/>
          <w:lang w:eastAsia="ru-RU"/>
        </w:rPr>
        <w:t>воздействовать</w:t>
      </w:r>
      <w:r w:rsidR="000F4332" w:rsidRPr="0035022C">
        <w:rPr>
          <w:rFonts w:eastAsia="Times New Roman"/>
          <w:b w:val="0"/>
          <w:sz w:val="24"/>
          <w:szCs w:val="24"/>
          <w:lang w:eastAsia="ru-RU"/>
        </w:rPr>
        <w:t xml:space="preserve"> следующие опасные и вредные производственные факторы:</w:t>
      </w:r>
    </w:p>
    <w:p w:rsidR="000F4332" w:rsidRPr="0035022C" w:rsidRDefault="00E51FCC" w:rsidP="0035022C">
      <w:pPr>
        <w:numPr>
          <w:ilvl w:val="0"/>
          <w:numId w:val="19"/>
        </w:numPr>
        <w:tabs>
          <w:tab w:val="num" w:pos="142"/>
        </w:tabs>
        <w:spacing w:after="0" w:line="240" w:lineRule="auto"/>
        <w:ind w:left="0" w:firstLine="567"/>
        <w:contextualSpacing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4"/>
          <w:szCs w:val="24"/>
          <w:lang w:eastAsia="ru-RU"/>
        </w:rPr>
        <w:t xml:space="preserve"> </w:t>
      </w:r>
      <w:r w:rsidR="000F4332" w:rsidRPr="0035022C">
        <w:rPr>
          <w:rFonts w:eastAsia="Times New Roman"/>
          <w:b w:val="0"/>
          <w:sz w:val="24"/>
          <w:szCs w:val="24"/>
          <w:lang w:eastAsia="ru-RU"/>
        </w:rPr>
        <w:t>взрывчатые вещества и средства их инициирования;</w:t>
      </w:r>
    </w:p>
    <w:p w:rsidR="000F4332" w:rsidRPr="0035022C" w:rsidRDefault="00E51FCC" w:rsidP="0035022C">
      <w:pPr>
        <w:numPr>
          <w:ilvl w:val="0"/>
          <w:numId w:val="19"/>
        </w:numPr>
        <w:tabs>
          <w:tab w:val="num" w:pos="142"/>
        </w:tabs>
        <w:spacing w:after="0" w:line="240" w:lineRule="auto"/>
        <w:ind w:left="0" w:firstLine="567"/>
        <w:contextualSpacing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4"/>
          <w:szCs w:val="24"/>
          <w:lang w:eastAsia="ru-RU"/>
        </w:rPr>
        <w:t xml:space="preserve"> </w:t>
      </w:r>
      <w:r w:rsidR="000F4332" w:rsidRPr="0035022C">
        <w:rPr>
          <w:rFonts w:eastAsia="Times New Roman"/>
          <w:b w:val="0"/>
          <w:sz w:val="24"/>
          <w:szCs w:val="24"/>
          <w:lang w:eastAsia="ru-RU"/>
        </w:rPr>
        <w:t>пониженная температура воздуха рабочей зоны;</w:t>
      </w:r>
    </w:p>
    <w:p w:rsidR="000F4332" w:rsidRPr="0035022C" w:rsidRDefault="00E51FCC" w:rsidP="0035022C">
      <w:pPr>
        <w:numPr>
          <w:ilvl w:val="0"/>
          <w:numId w:val="19"/>
        </w:numPr>
        <w:tabs>
          <w:tab w:val="num" w:pos="142"/>
        </w:tabs>
        <w:spacing w:after="0" w:line="240" w:lineRule="auto"/>
        <w:ind w:left="0" w:firstLine="567"/>
        <w:contextualSpacing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4"/>
          <w:szCs w:val="24"/>
          <w:lang w:eastAsia="ru-RU"/>
        </w:rPr>
        <w:t xml:space="preserve"> </w:t>
      </w:r>
      <w:r w:rsidR="000F4332" w:rsidRPr="0035022C">
        <w:rPr>
          <w:rFonts w:eastAsia="Times New Roman"/>
          <w:b w:val="0"/>
          <w:sz w:val="24"/>
          <w:szCs w:val="24"/>
          <w:lang w:eastAsia="ru-RU"/>
        </w:rPr>
        <w:t>недостаточная освещенность рабочей зоны;</w:t>
      </w:r>
    </w:p>
    <w:p w:rsidR="000F4332" w:rsidRPr="0035022C" w:rsidRDefault="00E51FCC" w:rsidP="0035022C">
      <w:pPr>
        <w:numPr>
          <w:ilvl w:val="0"/>
          <w:numId w:val="19"/>
        </w:numPr>
        <w:tabs>
          <w:tab w:val="num" w:pos="142"/>
        </w:tabs>
        <w:spacing w:after="0" w:line="240" w:lineRule="auto"/>
        <w:ind w:left="0" w:firstLine="567"/>
        <w:contextualSpacing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4"/>
          <w:szCs w:val="24"/>
          <w:lang w:eastAsia="ru-RU"/>
        </w:rPr>
        <w:t xml:space="preserve"> </w:t>
      </w:r>
      <w:r w:rsidR="000F4332" w:rsidRPr="0035022C">
        <w:rPr>
          <w:rFonts w:eastAsia="Times New Roman"/>
          <w:b w:val="0"/>
          <w:sz w:val="24"/>
          <w:szCs w:val="24"/>
          <w:lang w:eastAsia="ru-RU"/>
        </w:rPr>
        <w:t>перемещение машин и механизмов вблизи рабочего места.</w:t>
      </w:r>
    </w:p>
    <w:p w:rsidR="0035022C" w:rsidRDefault="000F4332" w:rsidP="0035022C">
      <w:pPr>
        <w:numPr>
          <w:ilvl w:val="1"/>
          <w:numId w:val="1"/>
        </w:numPr>
        <w:tabs>
          <w:tab w:val="clear" w:pos="360"/>
          <w:tab w:val="num" w:pos="142"/>
          <w:tab w:val="num" w:pos="1440"/>
        </w:tabs>
        <w:spacing w:after="0" w:line="240" w:lineRule="auto"/>
        <w:ind w:left="0"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35022C">
        <w:rPr>
          <w:rFonts w:eastAsia="Times New Roman"/>
          <w:b w:val="0"/>
          <w:sz w:val="24"/>
          <w:szCs w:val="24"/>
          <w:lang w:eastAsia="ru-RU"/>
        </w:rPr>
        <w:t>Для защиты от воздействия опасных и вредных</w:t>
      </w:r>
      <w:r w:rsidR="0035022C">
        <w:rPr>
          <w:rFonts w:eastAsia="Times New Roman"/>
          <w:b w:val="0"/>
          <w:sz w:val="24"/>
          <w:szCs w:val="24"/>
          <w:lang w:eastAsia="ru-RU"/>
        </w:rPr>
        <w:t xml:space="preserve"> факторов необходимо применять спецодежду, спецобуви и </w:t>
      </w:r>
      <w:r w:rsidRPr="0035022C">
        <w:rPr>
          <w:rFonts w:eastAsia="Times New Roman"/>
          <w:b w:val="0"/>
          <w:sz w:val="24"/>
          <w:szCs w:val="24"/>
          <w:lang w:eastAsia="ru-RU"/>
        </w:rPr>
        <w:t>средства</w:t>
      </w:r>
      <w:r w:rsidR="0035022C">
        <w:rPr>
          <w:rFonts w:eastAsia="Times New Roman"/>
          <w:b w:val="0"/>
          <w:sz w:val="24"/>
          <w:szCs w:val="24"/>
          <w:lang w:eastAsia="ru-RU"/>
        </w:rPr>
        <w:t xml:space="preserve"> индивидуальной</w:t>
      </w:r>
      <w:r w:rsidRPr="0035022C">
        <w:rPr>
          <w:rFonts w:eastAsia="Times New Roman"/>
          <w:b w:val="0"/>
          <w:sz w:val="24"/>
          <w:szCs w:val="24"/>
          <w:lang w:eastAsia="ru-RU"/>
        </w:rPr>
        <w:t xml:space="preserve"> защиты</w:t>
      </w:r>
      <w:r w:rsidR="006A58C9">
        <w:rPr>
          <w:rFonts w:eastAsia="Times New Roman"/>
          <w:b w:val="0"/>
          <w:sz w:val="24"/>
          <w:szCs w:val="24"/>
          <w:lang w:eastAsia="ru-RU"/>
        </w:rPr>
        <w:t xml:space="preserve"> </w:t>
      </w:r>
      <w:r w:rsidR="006A58C9" w:rsidRPr="0035022C">
        <w:rPr>
          <w:rFonts w:eastAsia="Times New Roman"/>
          <w:b w:val="0"/>
          <w:sz w:val="24"/>
          <w:szCs w:val="24"/>
          <w:lang w:eastAsia="ru-RU"/>
        </w:rPr>
        <w:t>выдаваемые в соответствии с нормами</w:t>
      </w:r>
      <w:r w:rsidR="0035022C">
        <w:rPr>
          <w:rFonts w:eastAsia="Times New Roman"/>
          <w:b w:val="0"/>
          <w:sz w:val="24"/>
          <w:szCs w:val="24"/>
          <w:lang w:eastAsia="ru-RU"/>
        </w:rPr>
        <w:t>.</w:t>
      </w:r>
    </w:p>
    <w:p w:rsidR="000F4332" w:rsidRPr="0035022C" w:rsidRDefault="0035022C" w:rsidP="0035022C">
      <w:pPr>
        <w:numPr>
          <w:ilvl w:val="1"/>
          <w:numId w:val="1"/>
        </w:numPr>
        <w:tabs>
          <w:tab w:val="clear" w:pos="360"/>
          <w:tab w:val="num" w:pos="142"/>
          <w:tab w:val="num" w:pos="1440"/>
        </w:tabs>
        <w:spacing w:after="0" w:line="240" w:lineRule="auto"/>
        <w:ind w:left="0"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4"/>
          <w:szCs w:val="24"/>
          <w:lang w:eastAsia="ru-RU"/>
        </w:rPr>
        <w:t>П</w:t>
      </w:r>
      <w:r w:rsidR="000F4332" w:rsidRPr="0035022C">
        <w:rPr>
          <w:rFonts w:eastAsia="Times New Roman"/>
          <w:b w:val="0"/>
          <w:sz w:val="24"/>
          <w:szCs w:val="24"/>
          <w:lang w:eastAsia="ru-RU"/>
        </w:rPr>
        <w:t>ри работе вблизи движущихся механизмов следует проявлять особую осторожность, быть внимательным к сигналам, п</w:t>
      </w:r>
      <w:r w:rsidR="00DD07E6">
        <w:rPr>
          <w:rFonts w:eastAsia="Times New Roman"/>
          <w:b w:val="0"/>
          <w:sz w:val="24"/>
          <w:szCs w:val="24"/>
          <w:lang w:eastAsia="ru-RU"/>
        </w:rPr>
        <w:t>одаваемым водителями транспорта.</w:t>
      </w:r>
    </w:p>
    <w:p w:rsidR="000F4332" w:rsidRPr="0035022C" w:rsidRDefault="000F4332" w:rsidP="000F4332">
      <w:pPr>
        <w:tabs>
          <w:tab w:val="num" w:pos="720"/>
          <w:tab w:val="num" w:pos="2340"/>
          <w:tab w:val="num" w:pos="3240"/>
        </w:tabs>
        <w:spacing w:after="0" w:line="240" w:lineRule="auto"/>
        <w:ind w:left="180"/>
        <w:jc w:val="both"/>
        <w:rPr>
          <w:rFonts w:eastAsia="Times New Roman"/>
          <w:b w:val="0"/>
          <w:sz w:val="24"/>
          <w:szCs w:val="24"/>
          <w:lang w:eastAsia="ru-RU"/>
        </w:rPr>
      </w:pPr>
    </w:p>
    <w:p w:rsidR="000F4332" w:rsidRPr="0035022C" w:rsidRDefault="000F4332" w:rsidP="000F4332">
      <w:pPr>
        <w:tabs>
          <w:tab w:val="num" w:pos="720"/>
          <w:tab w:val="num" w:pos="2340"/>
          <w:tab w:val="num" w:pos="3240"/>
        </w:tabs>
        <w:spacing w:after="0" w:line="240" w:lineRule="auto"/>
        <w:ind w:left="180"/>
        <w:jc w:val="both"/>
        <w:rPr>
          <w:rFonts w:eastAsia="Times New Roman"/>
          <w:b w:val="0"/>
          <w:sz w:val="24"/>
          <w:szCs w:val="24"/>
          <w:lang w:eastAsia="ru-RU"/>
        </w:rPr>
      </w:pPr>
    </w:p>
    <w:p w:rsidR="006A58C9" w:rsidRPr="006A58C9" w:rsidRDefault="006A58C9" w:rsidP="006A58C9">
      <w:pPr>
        <w:pStyle w:val="a3"/>
        <w:numPr>
          <w:ilvl w:val="0"/>
          <w:numId w:val="1"/>
        </w:numPr>
        <w:spacing w:after="0" w:line="240" w:lineRule="auto"/>
        <w:jc w:val="center"/>
        <w:rPr>
          <w:b w:val="0"/>
          <w:sz w:val="24"/>
          <w:szCs w:val="24"/>
        </w:rPr>
      </w:pPr>
      <w:r w:rsidRPr="006A58C9">
        <w:rPr>
          <w:sz w:val="24"/>
          <w:szCs w:val="24"/>
        </w:rPr>
        <w:t>ТРЕБОВАНИЯ ОХРАНЫ ТРУДА ПЕРЕД НАЧАЛОМ РАБОТЫ.</w:t>
      </w:r>
    </w:p>
    <w:p w:rsidR="000F4332" w:rsidRPr="0035022C" w:rsidRDefault="000F4332" w:rsidP="000F4332">
      <w:pPr>
        <w:spacing w:after="0" w:line="240" w:lineRule="auto"/>
        <w:ind w:left="720"/>
        <w:rPr>
          <w:rFonts w:eastAsia="Times New Roman"/>
          <w:sz w:val="24"/>
          <w:szCs w:val="24"/>
          <w:lang w:eastAsia="ru-RU"/>
        </w:rPr>
      </w:pPr>
    </w:p>
    <w:p w:rsidR="000F4332" w:rsidRPr="006A58C9" w:rsidRDefault="006A58C9" w:rsidP="006A58C9">
      <w:pPr>
        <w:pStyle w:val="a3"/>
        <w:numPr>
          <w:ilvl w:val="1"/>
          <w:numId w:val="34"/>
        </w:numPr>
        <w:tabs>
          <w:tab w:val="num" w:pos="3960"/>
        </w:tabs>
        <w:spacing w:after="0" w:line="240" w:lineRule="auto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4"/>
          <w:szCs w:val="24"/>
          <w:lang w:eastAsia="ru-RU"/>
        </w:rPr>
        <w:t xml:space="preserve">        </w:t>
      </w:r>
      <w:r w:rsidR="000F4332" w:rsidRPr="006A58C9">
        <w:rPr>
          <w:rFonts w:eastAsia="Times New Roman"/>
          <w:b w:val="0"/>
          <w:sz w:val="24"/>
          <w:szCs w:val="24"/>
          <w:lang w:eastAsia="ru-RU"/>
        </w:rPr>
        <w:t>Перед началом работы взрывник должен:</w:t>
      </w:r>
    </w:p>
    <w:p w:rsidR="000F4332" w:rsidRPr="0035022C" w:rsidRDefault="006A58C9" w:rsidP="006A58C9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4"/>
          <w:szCs w:val="24"/>
          <w:lang w:eastAsia="ru-RU"/>
        </w:rPr>
        <w:t xml:space="preserve"> </w:t>
      </w:r>
      <w:r w:rsidR="000F4332" w:rsidRPr="0035022C">
        <w:rPr>
          <w:rFonts w:eastAsia="Times New Roman"/>
          <w:b w:val="0"/>
          <w:sz w:val="24"/>
          <w:szCs w:val="24"/>
          <w:lang w:eastAsia="ru-RU"/>
        </w:rPr>
        <w:t>привести в порядок спецодежду. Рукава и полы спецодежды следует застегнуть на все пуговицы;</w:t>
      </w:r>
    </w:p>
    <w:p w:rsidR="000F4332" w:rsidRPr="0035022C" w:rsidRDefault="006A58C9" w:rsidP="006A58C9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4"/>
          <w:szCs w:val="24"/>
          <w:lang w:eastAsia="ru-RU"/>
        </w:rPr>
        <w:t xml:space="preserve"> </w:t>
      </w:r>
      <w:r w:rsidR="000F4332" w:rsidRPr="0035022C">
        <w:rPr>
          <w:rFonts w:eastAsia="Times New Roman"/>
          <w:b w:val="0"/>
          <w:sz w:val="24"/>
          <w:szCs w:val="24"/>
          <w:lang w:eastAsia="ru-RU"/>
        </w:rPr>
        <w:t>проверить на рабочем месте наличие и пригодность средств защиты, инструмента и приспособлений, плакатов или знаков безопасности;</w:t>
      </w:r>
    </w:p>
    <w:p w:rsidR="000F4332" w:rsidRPr="0035022C" w:rsidRDefault="000F4332" w:rsidP="000F4332">
      <w:pPr>
        <w:numPr>
          <w:ilvl w:val="0"/>
          <w:numId w:val="21"/>
        </w:numPr>
        <w:spacing w:after="0" w:line="240" w:lineRule="auto"/>
        <w:ind w:left="851" w:hanging="284"/>
        <w:contextualSpacing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35022C">
        <w:rPr>
          <w:b w:val="0"/>
          <w:sz w:val="24"/>
          <w:szCs w:val="24"/>
        </w:rPr>
        <w:t xml:space="preserve">пройти </w:t>
      </w:r>
      <w:proofErr w:type="spellStart"/>
      <w:r w:rsidRPr="0035022C">
        <w:rPr>
          <w:b w:val="0"/>
          <w:sz w:val="24"/>
          <w:szCs w:val="24"/>
        </w:rPr>
        <w:t>предсменный</w:t>
      </w:r>
      <w:proofErr w:type="spellEnd"/>
      <w:r w:rsidRPr="0035022C">
        <w:rPr>
          <w:b w:val="0"/>
          <w:sz w:val="24"/>
          <w:szCs w:val="24"/>
        </w:rPr>
        <w:t xml:space="preserve"> медицинский осмотр</w:t>
      </w:r>
    </w:p>
    <w:p w:rsidR="006A58C9" w:rsidRDefault="006A58C9" w:rsidP="006A58C9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4"/>
          <w:szCs w:val="24"/>
          <w:lang w:eastAsia="ru-RU"/>
        </w:rPr>
        <w:t xml:space="preserve">  </w:t>
      </w:r>
      <w:r w:rsidR="000F4332" w:rsidRPr="0035022C">
        <w:rPr>
          <w:rFonts w:eastAsia="Times New Roman"/>
          <w:b w:val="0"/>
          <w:sz w:val="24"/>
          <w:szCs w:val="24"/>
          <w:lang w:eastAsia="ru-RU"/>
        </w:rPr>
        <w:t>получить письменный наряд на работу с инструктажем по мерам безопасности от руководителя подразделения.</w:t>
      </w:r>
    </w:p>
    <w:p w:rsidR="006A58C9" w:rsidRPr="006A58C9" w:rsidRDefault="000F4332" w:rsidP="006A58C9">
      <w:pPr>
        <w:pStyle w:val="a3"/>
        <w:numPr>
          <w:ilvl w:val="1"/>
          <w:numId w:val="32"/>
        </w:numPr>
        <w:spacing w:after="0" w:line="240" w:lineRule="auto"/>
        <w:ind w:left="0"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6A58C9">
        <w:rPr>
          <w:b w:val="0"/>
          <w:sz w:val="24"/>
          <w:szCs w:val="24"/>
        </w:rPr>
        <w:t xml:space="preserve">На производство взрывных работ взрывнику выписывается наряд-путевка, которая служит основанием для выдачи ему ВМ, а </w:t>
      </w:r>
      <w:r w:rsidR="00A937BD" w:rsidRPr="006A58C9">
        <w:rPr>
          <w:b w:val="0"/>
          <w:sz w:val="24"/>
          <w:szCs w:val="24"/>
        </w:rPr>
        <w:t>также</w:t>
      </w:r>
      <w:r w:rsidRPr="006A58C9">
        <w:rPr>
          <w:b w:val="0"/>
          <w:sz w:val="24"/>
          <w:szCs w:val="24"/>
        </w:rPr>
        <w:t xml:space="preserve"> для производства записей в «Книге учета выдачи и </w:t>
      </w:r>
      <w:r w:rsidR="00DD07E6">
        <w:rPr>
          <w:b w:val="0"/>
          <w:sz w:val="24"/>
          <w:szCs w:val="24"/>
        </w:rPr>
        <w:t>возврата взрывчатых материалов».</w:t>
      </w:r>
      <w:r w:rsidR="006A58C9" w:rsidRPr="006A58C9">
        <w:rPr>
          <w:b w:val="0"/>
          <w:sz w:val="24"/>
          <w:szCs w:val="24"/>
        </w:rPr>
        <w:t xml:space="preserve"> </w:t>
      </w:r>
    </w:p>
    <w:p w:rsidR="006A58C9" w:rsidRPr="006A58C9" w:rsidRDefault="006A58C9" w:rsidP="006A58C9">
      <w:pPr>
        <w:pStyle w:val="a3"/>
        <w:numPr>
          <w:ilvl w:val="1"/>
          <w:numId w:val="32"/>
        </w:numPr>
        <w:spacing w:after="0" w:line="240" w:lineRule="auto"/>
        <w:ind w:left="0"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6A58C9">
        <w:rPr>
          <w:b w:val="0"/>
          <w:sz w:val="24"/>
          <w:szCs w:val="24"/>
        </w:rPr>
        <w:t>До начала работы, в первую очередь, взрывник обязан осмотреть рабочее место и устранить выявленные неисправности и нарушения правил безопасности. Обнаружив недостатки, которые он сам не может устранить, не приступая к работе, сообщить о них лицу технического надзора.</w:t>
      </w:r>
    </w:p>
    <w:p w:rsidR="000F4332" w:rsidRPr="006A58C9" w:rsidRDefault="000F4332" w:rsidP="006A58C9">
      <w:pPr>
        <w:pStyle w:val="a3"/>
        <w:numPr>
          <w:ilvl w:val="1"/>
          <w:numId w:val="32"/>
        </w:numPr>
        <w:spacing w:after="0" w:line="240" w:lineRule="auto"/>
        <w:ind w:left="0"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6A58C9">
        <w:rPr>
          <w:b w:val="0"/>
          <w:sz w:val="24"/>
          <w:szCs w:val="24"/>
        </w:rPr>
        <w:t xml:space="preserve">Взрывник имеет право получать ВМ: </w:t>
      </w:r>
    </w:p>
    <w:p w:rsidR="000F4332" w:rsidRPr="0035022C" w:rsidRDefault="000F4332" w:rsidP="000F4332">
      <w:pPr>
        <w:numPr>
          <w:ilvl w:val="0"/>
          <w:numId w:val="23"/>
        </w:numPr>
        <w:spacing w:after="0" w:line="240" w:lineRule="auto"/>
        <w:ind w:left="851" w:hanging="284"/>
        <w:contextualSpacing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35022C">
        <w:rPr>
          <w:b w:val="0"/>
          <w:sz w:val="24"/>
          <w:szCs w:val="24"/>
        </w:rPr>
        <w:t>только тех наименований, которые указаны в наряд-путевке;</w:t>
      </w:r>
    </w:p>
    <w:p w:rsidR="006A58C9" w:rsidRPr="006A58C9" w:rsidRDefault="000F4332" w:rsidP="006A58C9">
      <w:pPr>
        <w:numPr>
          <w:ilvl w:val="0"/>
          <w:numId w:val="23"/>
        </w:numPr>
        <w:spacing w:after="0" w:line="240" w:lineRule="auto"/>
        <w:ind w:left="851" w:hanging="284"/>
        <w:contextualSpacing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35022C">
        <w:rPr>
          <w:b w:val="0"/>
          <w:sz w:val="24"/>
          <w:szCs w:val="24"/>
        </w:rPr>
        <w:t>только в том случае, если он отчитался в изр</w:t>
      </w:r>
      <w:r w:rsidR="006A58C9">
        <w:rPr>
          <w:b w:val="0"/>
          <w:sz w:val="24"/>
          <w:szCs w:val="24"/>
        </w:rPr>
        <w:t>асходовании ранее полученных ВМ.</w:t>
      </w:r>
    </w:p>
    <w:p w:rsidR="006A58C9" w:rsidRPr="006A58C9" w:rsidRDefault="000F4332" w:rsidP="006A58C9">
      <w:pPr>
        <w:pStyle w:val="a3"/>
        <w:numPr>
          <w:ilvl w:val="1"/>
          <w:numId w:val="32"/>
        </w:numPr>
        <w:spacing w:after="0" w:line="240" w:lineRule="auto"/>
        <w:ind w:left="0"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6A58C9">
        <w:rPr>
          <w:b w:val="0"/>
          <w:sz w:val="24"/>
          <w:szCs w:val="24"/>
        </w:rPr>
        <w:t xml:space="preserve">При получении ВМ взрывник должен тщательно проверить их количество и качество. </w:t>
      </w:r>
    </w:p>
    <w:p w:rsidR="006A58C9" w:rsidRPr="006A58C9" w:rsidRDefault="000F4332" w:rsidP="006A58C9">
      <w:pPr>
        <w:pStyle w:val="a3"/>
        <w:numPr>
          <w:ilvl w:val="2"/>
          <w:numId w:val="32"/>
        </w:numPr>
        <w:spacing w:after="0" w:line="240" w:lineRule="auto"/>
        <w:ind w:left="0"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6A58C9">
        <w:rPr>
          <w:b w:val="0"/>
          <w:sz w:val="24"/>
          <w:szCs w:val="24"/>
        </w:rPr>
        <w:t xml:space="preserve">Качество оценивается визуально, при этом устанавливается целостность оболочек патронов и пачек ВМ, наличие деформаций гильз электродетонаторов и обрывов проводов или нарушение их изоляции, влажность, </w:t>
      </w:r>
      <w:r w:rsidR="006A58C9">
        <w:rPr>
          <w:b w:val="0"/>
          <w:sz w:val="24"/>
          <w:szCs w:val="24"/>
        </w:rPr>
        <w:t>наличие номеров пачек патронов.</w:t>
      </w:r>
    </w:p>
    <w:p w:rsidR="006A58C9" w:rsidRPr="006A58C9" w:rsidRDefault="000F4332" w:rsidP="006A58C9">
      <w:pPr>
        <w:pStyle w:val="a3"/>
        <w:numPr>
          <w:ilvl w:val="2"/>
          <w:numId w:val="32"/>
        </w:numPr>
        <w:spacing w:after="0" w:line="240" w:lineRule="auto"/>
        <w:ind w:left="0"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6A58C9">
        <w:rPr>
          <w:b w:val="0"/>
          <w:sz w:val="24"/>
          <w:szCs w:val="24"/>
        </w:rPr>
        <w:t>Слежавшиеся и не поддающиеся разминанию порошкооб</w:t>
      </w:r>
      <w:r w:rsidR="00DD07E6">
        <w:rPr>
          <w:b w:val="0"/>
          <w:sz w:val="24"/>
          <w:szCs w:val="24"/>
        </w:rPr>
        <w:t>разные ВВ применять запрещается.</w:t>
      </w:r>
    </w:p>
    <w:p w:rsidR="006A58C9" w:rsidRPr="006A58C9" w:rsidRDefault="000F4332" w:rsidP="006A58C9">
      <w:pPr>
        <w:pStyle w:val="a3"/>
        <w:numPr>
          <w:ilvl w:val="1"/>
          <w:numId w:val="32"/>
        </w:numPr>
        <w:spacing w:after="0" w:line="240" w:lineRule="auto"/>
        <w:ind w:left="0"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6A58C9">
        <w:rPr>
          <w:b w:val="0"/>
          <w:sz w:val="24"/>
          <w:szCs w:val="24"/>
        </w:rPr>
        <w:t>Обеспечить постоянный надзор за полученным ВМ, и не допускать передачи их другим лицам для хранения или других целей.</w:t>
      </w:r>
    </w:p>
    <w:p w:rsidR="000F4332" w:rsidRPr="006A58C9" w:rsidRDefault="000F4332" w:rsidP="006A58C9">
      <w:pPr>
        <w:pStyle w:val="a3"/>
        <w:numPr>
          <w:ilvl w:val="1"/>
          <w:numId w:val="32"/>
        </w:numPr>
        <w:spacing w:after="0" w:line="240" w:lineRule="auto"/>
        <w:ind w:left="0"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6A58C9">
        <w:rPr>
          <w:rFonts w:eastAsia="Times New Roman"/>
          <w:b w:val="0"/>
          <w:sz w:val="24"/>
          <w:szCs w:val="24"/>
          <w:lang w:eastAsia="ru-RU"/>
        </w:rPr>
        <w:t>Запрещается выполнять работы без спецодежды, спецобуви, необходимых индивидуальных средств защиты и других защитных средств, предусмотренных к обязательному пользованию и применению в конкретных условиях ведения работ.</w:t>
      </w:r>
    </w:p>
    <w:p w:rsidR="006A58C9" w:rsidRPr="00A84E31" w:rsidRDefault="006A58C9" w:rsidP="006A58C9">
      <w:pPr>
        <w:ind w:firstLine="567"/>
        <w:jc w:val="both"/>
        <w:rPr>
          <w:color w:val="FF0000"/>
          <w:spacing w:val="15"/>
          <w:sz w:val="24"/>
          <w:szCs w:val="24"/>
        </w:rPr>
      </w:pPr>
    </w:p>
    <w:p w:rsidR="006A58C9" w:rsidRPr="00A84E31" w:rsidRDefault="006A58C9" w:rsidP="006A58C9">
      <w:pPr>
        <w:pStyle w:val="a3"/>
        <w:keepNext/>
        <w:numPr>
          <w:ilvl w:val="0"/>
          <w:numId w:val="32"/>
        </w:numPr>
        <w:spacing w:after="0" w:line="240" w:lineRule="auto"/>
        <w:jc w:val="center"/>
        <w:outlineLvl w:val="1"/>
        <w:rPr>
          <w:b w:val="0"/>
          <w:sz w:val="24"/>
          <w:szCs w:val="24"/>
        </w:rPr>
      </w:pPr>
      <w:r w:rsidRPr="00A84E31">
        <w:rPr>
          <w:sz w:val="24"/>
          <w:szCs w:val="24"/>
        </w:rPr>
        <w:t xml:space="preserve">ТРЕБОВАНИЯ </w:t>
      </w:r>
      <w:r>
        <w:rPr>
          <w:sz w:val="24"/>
          <w:szCs w:val="24"/>
        </w:rPr>
        <w:t>ОХРАНЫ ТРУДА</w:t>
      </w:r>
      <w:r w:rsidRPr="00A84E31">
        <w:rPr>
          <w:sz w:val="24"/>
          <w:szCs w:val="24"/>
        </w:rPr>
        <w:t xml:space="preserve"> ВО ВРЕМЯ РАБОТЫ.</w:t>
      </w:r>
    </w:p>
    <w:p w:rsidR="000F4332" w:rsidRPr="0035022C" w:rsidRDefault="000F4332" w:rsidP="000F4332">
      <w:pPr>
        <w:spacing w:after="0" w:line="240" w:lineRule="auto"/>
        <w:ind w:left="720"/>
        <w:rPr>
          <w:rFonts w:eastAsia="Times New Roman"/>
          <w:sz w:val="24"/>
          <w:szCs w:val="24"/>
          <w:lang w:eastAsia="ru-RU"/>
        </w:rPr>
      </w:pPr>
    </w:p>
    <w:p w:rsidR="000F4332" w:rsidRPr="00BA02E7" w:rsidRDefault="00394458" w:rsidP="00BA02E7">
      <w:pPr>
        <w:pStyle w:val="a3"/>
        <w:numPr>
          <w:ilvl w:val="1"/>
          <w:numId w:val="35"/>
        </w:numPr>
        <w:spacing w:after="0" w:line="240" w:lineRule="auto"/>
        <w:ind w:left="0"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BA02E7">
        <w:rPr>
          <w:rFonts w:eastAsia="Times New Roman"/>
          <w:b w:val="0"/>
          <w:sz w:val="24"/>
          <w:szCs w:val="24"/>
          <w:lang w:eastAsia="ru-RU"/>
        </w:rPr>
        <w:t>Все работы,</w:t>
      </w:r>
      <w:r w:rsidR="000F4332" w:rsidRPr="00BA02E7">
        <w:rPr>
          <w:rFonts w:eastAsia="Times New Roman"/>
          <w:b w:val="0"/>
          <w:sz w:val="24"/>
          <w:szCs w:val="24"/>
          <w:lang w:eastAsia="ru-RU"/>
        </w:rPr>
        <w:t xml:space="preserve"> связанные с обращением с взрывчатыми материалами должны выполняться согласно Федеральным нормам и правилам в области промышленной безопасности «Правило безопасности </w:t>
      </w:r>
      <w:r w:rsidRPr="00BA02E7">
        <w:rPr>
          <w:rFonts w:eastAsia="Times New Roman"/>
          <w:b w:val="0"/>
          <w:sz w:val="24"/>
          <w:szCs w:val="24"/>
          <w:lang w:eastAsia="ru-RU"/>
        </w:rPr>
        <w:t>при взрывных работах</w:t>
      </w:r>
      <w:r w:rsidR="000F4332" w:rsidRPr="00BA02E7">
        <w:rPr>
          <w:rFonts w:eastAsia="Times New Roman"/>
          <w:b w:val="0"/>
          <w:sz w:val="24"/>
          <w:szCs w:val="24"/>
          <w:lang w:eastAsia="ru-RU"/>
        </w:rPr>
        <w:t xml:space="preserve">», мероприятий и требований инструкций по охране труда, проектов БВР, организации и производства работ, технологических карт и других документов, регламентирующие безопасное производство работ. </w:t>
      </w:r>
    </w:p>
    <w:p w:rsidR="000F4332" w:rsidRPr="00BA02E7" w:rsidRDefault="000F4332" w:rsidP="00BA02E7">
      <w:pPr>
        <w:pStyle w:val="a3"/>
        <w:numPr>
          <w:ilvl w:val="1"/>
          <w:numId w:val="35"/>
        </w:numPr>
        <w:spacing w:after="0" w:line="240" w:lineRule="auto"/>
        <w:ind w:left="0"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BA02E7">
        <w:rPr>
          <w:b w:val="0"/>
          <w:sz w:val="24"/>
          <w:szCs w:val="24"/>
        </w:rPr>
        <w:t>ВМ доставленные к месту ведения взрывных работ должны находиться в сумках, СИ непосредственно у взрывника (в местах временного хранения ВМ и под наблюдением взрывника или подносчика).</w:t>
      </w:r>
    </w:p>
    <w:p w:rsidR="000F4332" w:rsidRPr="0035022C" w:rsidRDefault="000F4332" w:rsidP="00BA02E7">
      <w:pPr>
        <w:pStyle w:val="a6"/>
        <w:numPr>
          <w:ilvl w:val="0"/>
          <w:numId w:val="11"/>
        </w:numPr>
        <w:tabs>
          <w:tab w:val="clear" w:pos="360"/>
          <w:tab w:val="num" w:pos="540"/>
        </w:tabs>
        <w:spacing w:after="0"/>
        <w:ind w:left="0" w:firstLine="567"/>
        <w:jc w:val="both"/>
      </w:pPr>
      <w:r w:rsidRPr="0035022C">
        <w:t>Взрывник может приступить к взрывным работам, только получив на это письменное разрешение лица технического надзора.</w:t>
      </w:r>
    </w:p>
    <w:p w:rsidR="000F4332" w:rsidRPr="0035022C" w:rsidRDefault="001829D5" w:rsidP="00BA02E7">
      <w:pPr>
        <w:pStyle w:val="a6"/>
        <w:numPr>
          <w:ilvl w:val="0"/>
          <w:numId w:val="11"/>
        </w:numPr>
        <w:tabs>
          <w:tab w:val="clear" w:pos="360"/>
          <w:tab w:val="num" w:pos="540"/>
        </w:tabs>
        <w:spacing w:after="0"/>
        <w:ind w:left="0" w:firstLine="567"/>
        <w:jc w:val="both"/>
      </w:pPr>
      <w:r w:rsidRPr="0035022C">
        <w:t xml:space="preserve">Взрывание зарядов в </w:t>
      </w:r>
      <w:r w:rsidR="000F4332" w:rsidRPr="0035022C">
        <w:t>шпурах</w:t>
      </w:r>
      <w:r w:rsidRPr="0035022C">
        <w:t xml:space="preserve"> должно производиться по </w:t>
      </w:r>
      <w:r w:rsidR="000F4332" w:rsidRPr="0035022C">
        <w:t xml:space="preserve">паспорту БВР, </w:t>
      </w:r>
      <w:r w:rsidRPr="0035022C">
        <w:t>утвержденному начальником (заместителем) ГРП</w:t>
      </w:r>
      <w:r w:rsidR="000F4332" w:rsidRPr="0035022C">
        <w:t xml:space="preserve">. </w:t>
      </w:r>
    </w:p>
    <w:p w:rsidR="00BA02E7" w:rsidRDefault="000F4332" w:rsidP="00BA02E7">
      <w:pPr>
        <w:pStyle w:val="a6"/>
        <w:numPr>
          <w:ilvl w:val="0"/>
          <w:numId w:val="11"/>
        </w:numPr>
        <w:tabs>
          <w:tab w:val="clear" w:pos="360"/>
          <w:tab w:val="num" w:pos="540"/>
        </w:tabs>
        <w:spacing w:after="0"/>
        <w:ind w:left="0" w:firstLine="567"/>
        <w:jc w:val="both"/>
      </w:pPr>
      <w:r w:rsidRPr="0035022C">
        <w:t>В случае необходимости взрывник имеет право уменьш</w:t>
      </w:r>
      <w:r w:rsidR="001829D5" w:rsidRPr="0035022C">
        <w:t xml:space="preserve">ить величину зарядов в </w:t>
      </w:r>
      <w:r w:rsidRPr="0035022C">
        <w:t>шпурах или их колич</w:t>
      </w:r>
      <w:r w:rsidR="001829D5" w:rsidRPr="0035022C">
        <w:t xml:space="preserve">ество, предусмотренные </w:t>
      </w:r>
      <w:r w:rsidRPr="0035022C">
        <w:t>паспортом БВР. Остатки ВМ взрывник обязан сдать на склад ВМ.</w:t>
      </w:r>
    </w:p>
    <w:p w:rsidR="000F4332" w:rsidRDefault="000F4332" w:rsidP="00BA02E7">
      <w:pPr>
        <w:pStyle w:val="a6"/>
        <w:numPr>
          <w:ilvl w:val="0"/>
          <w:numId w:val="11"/>
        </w:numPr>
        <w:tabs>
          <w:tab w:val="clear" w:pos="360"/>
          <w:tab w:val="num" w:pos="540"/>
        </w:tabs>
        <w:spacing w:after="0"/>
        <w:ind w:left="0" w:firstLine="567"/>
        <w:jc w:val="both"/>
      </w:pPr>
      <w:r w:rsidRPr="0035022C">
        <w:t>При производстве взрывных работ обязательно применение звуковых сигналов, которые должны подаваться по команде ответственного лица своевременно, четко и правильно в следующем порядке:</w:t>
      </w:r>
    </w:p>
    <w:p w:rsidR="001829D5" w:rsidRPr="0035022C" w:rsidRDefault="00BA02E7" w:rsidP="00E51FCC">
      <w:pPr>
        <w:pStyle w:val="a6"/>
        <w:numPr>
          <w:ilvl w:val="0"/>
          <w:numId w:val="29"/>
        </w:numPr>
        <w:spacing w:after="0" w:line="276" w:lineRule="auto"/>
        <w:ind w:left="0" w:firstLine="567"/>
        <w:jc w:val="both"/>
      </w:pPr>
      <w:r>
        <w:lastRenderedPageBreak/>
        <w:t xml:space="preserve">  </w:t>
      </w:r>
      <w:r w:rsidR="000F4332" w:rsidRPr="0035022C">
        <w:t xml:space="preserve">ПЕРВЫЙ СИГНАЛ: предупредительный (один продолжительный) подается перед заряжением. По этому сигналу все люди, не занятые заряжанием или взрыванием, должны удаляться лицом технического надзора за пределы опасной зоны в безопасное место, указанное в </w:t>
      </w:r>
      <w:r w:rsidR="00A937BD" w:rsidRPr="0035022C">
        <w:t>проекте или</w:t>
      </w:r>
      <w:r w:rsidR="000F4332" w:rsidRPr="0035022C">
        <w:t xml:space="preserve"> паспорте БВР. При этом у мест возможного входа людей в опасную зону должны быть выставлены посты охраны или предупредительные знаки.</w:t>
      </w:r>
      <w:r w:rsidR="001829D5" w:rsidRPr="0035022C">
        <w:t xml:space="preserve"> </w:t>
      </w:r>
      <w:r w:rsidR="000F4332" w:rsidRPr="0035022C">
        <w:t>После окончания работ по заряжению и удалению всех присутствующих лиц взрывник производит монтаж электровзрывной сети, а также проверку ее исправности из безопасного места.</w:t>
      </w:r>
    </w:p>
    <w:p w:rsidR="001829D5" w:rsidRPr="0035022C" w:rsidRDefault="00E51FCC" w:rsidP="00E51FCC">
      <w:pPr>
        <w:pStyle w:val="a6"/>
        <w:numPr>
          <w:ilvl w:val="0"/>
          <w:numId w:val="29"/>
        </w:numPr>
        <w:spacing w:after="0" w:line="276" w:lineRule="auto"/>
        <w:ind w:left="0" w:firstLine="567"/>
        <w:jc w:val="both"/>
      </w:pPr>
      <w:r>
        <w:t xml:space="preserve"> </w:t>
      </w:r>
      <w:r w:rsidR="000F4332" w:rsidRPr="0035022C">
        <w:t>ВТОРОЙ СИГНАЛ: боевой (два продолжительных). По этому сигналу взрывники удаляются в укрытия или за пр</w:t>
      </w:r>
      <w:r w:rsidR="001829D5" w:rsidRPr="0035022C">
        <w:t>еделы опасной зоны и подают ток.</w:t>
      </w:r>
    </w:p>
    <w:p w:rsidR="000F4332" w:rsidRPr="0035022C" w:rsidRDefault="00E51FCC" w:rsidP="00E51FCC">
      <w:pPr>
        <w:pStyle w:val="a6"/>
        <w:numPr>
          <w:ilvl w:val="0"/>
          <w:numId w:val="29"/>
        </w:numPr>
        <w:spacing w:after="0" w:line="276" w:lineRule="auto"/>
        <w:ind w:left="0" w:firstLine="567"/>
        <w:jc w:val="both"/>
      </w:pPr>
      <w:r>
        <w:t xml:space="preserve"> </w:t>
      </w:r>
      <w:r w:rsidR="000F4332" w:rsidRPr="0035022C">
        <w:t>ТРЕТИЙ СИГНАЛ: отбой (три коротких). Подается после осмотра места взрыва и означает окончание взрывных работ.</w:t>
      </w:r>
    </w:p>
    <w:p w:rsidR="000F4332" w:rsidRPr="0035022C" w:rsidRDefault="000F4332" w:rsidP="00BA02E7">
      <w:pPr>
        <w:pStyle w:val="a6"/>
        <w:numPr>
          <w:ilvl w:val="0"/>
          <w:numId w:val="11"/>
        </w:numPr>
        <w:tabs>
          <w:tab w:val="clear" w:pos="360"/>
          <w:tab w:val="num" w:pos="284"/>
        </w:tabs>
        <w:spacing w:after="0"/>
        <w:ind w:left="0" w:firstLine="567"/>
        <w:jc w:val="both"/>
      </w:pPr>
      <w:r w:rsidRPr="0035022C">
        <w:t xml:space="preserve">Запрещается производить заряжание </w:t>
      </w:r>
      <w:r w:rsidR="00CC5B11" w:rsidRPr="0035022C">
        <w:t>шпуров</w:t>
      </w:r>
      <w:r w:rsidRPr="0035022C">
        <w:t xml:space="preserve"> в присутствии лиц, не имеющих отношения к взрывным работам.</w:t>
      </w:r>
    </w:p>
    <w:p w:rsidR="000F4332" w:rsidRPr="0035022C" w:rsidRDefault="001829D5" w:rsidP="00BA02E7">
      <w:pPr>
        <w:pStyle w:val="a6"/>
        <w:numPr>
          <w:ilvl w:val="0"/>
          <w:numId w:val="11"/>
        </w:numPr>
        <w:tabs>
          <w:tab w:val="clear" w:pos="360"/>
          <w:tab w:val="num" w:pos="284"/>
        </w:tabs>
        <w:spacing w:after="0"/>
        <w:ind w:left="0" w:firstLine="567"/>
        <w:jc w:val="both"/>
      </w:pPr>
      <w:r w:rsidRPr="0035022C">
        <w:t xml:space="preserve">Перед заряжанием </w:t>
      </w:r>
      <w:r w:rsidR="000F4332" w:rsidRPr="0035022C">
        <w:t xml:space="preserve">шпуров </w:t>
      </w:r>
      <w:r w:rsidRPr="0035022C">
        <w:t xml:space="preserve">в местах, указанных </w:t>
      </w:r>
      <w:r w:rsidR="00CC5B11" w:rsidRPr="0035022C">
        <w:t>в паспорте</w:t>
      </w:r>
      <w:r w:rsidR="000F4332" w:rsidRPr="0035022C">
        <w:t xml:space="preserve"> БВР, лицом технического надзора должны быть выставлены посты охраны.</w:t>
      </w:r>
    </w:p>
    <w:p w:rsidR="000F4332" w:rsidRPr="0035022C" w:rsidRDefault="001829D5" w:rsidP="00BA02E7">
      <w:pPr>
        <w:pStyle w:val="a6"/>
        <w:numPr>
          <w:ilvl w:val="0"/>
          <w:numId w:val="11"/>
        </w:numPr>
        <w:tabs>
          <w:tab w:val="clear" w:pos="360"/>
          <w:tab w:val="num" w:pos="284"/>
        </w:tabs>
        <w:spacing w:after="0"/>
        <w:ind w:left="0" w:firstLine="567"/>
        <w:jc w:val="both"/>
      </w:pPr>
      <w:r w:rsidRPr="0035022C">
        <w:t xml:space="preserve">Перед заряжанием </w:t>
      </w:r>
      <w:r w:rsidR="000F4332" w:rsidRPr="0035022C">
        <w:t>шпуров взрывник обязан</w:t>
      </w:r>
      <w:r w:rsidRPr="0035022C">
        <w:t xml:space="preserve"> проводить соответствие </w:t>
      </w:r>
      <w:r w:rsidR="000F4332" w:rsidRPr="0035022C">
        <w:t>паспорту БВР глубины шпуров,</w:t>
      </w:r>
      <w:r w:rsidRPr="0035022C">
        <w:t xml:space="preserve"> </w:t>
      </w:r>
      <w:r w:rsidR="000F4332" w:rsidRPr="0035022C">
        <w:t>расстояние между ними и их расположения.</w:t>
      </w:r>
    </w:p>
    <w:p w:rsidR="000F4332" w:rsidRPr="0035022C" w:rsidRDefault="001829D5" w:rsidP="00BA02E7">
      <w:pPr>
        <w:pStyle w:val="a6"/>
        <w:numPr>
          <w:ilvl w:val="0"/>
          <w:numId w:val="11"/>
        </w:numPr>
        <w:tabs>
          <w:tab w:val="clear" w:pos="360"/>
          <w:tab w:val="num" w:pos="284"/>
        </w:tabs>
        <w:spacing w:after="0"/>
        <w:ind w:left="0" w:firstLine="567"/>
        <w:jc w:val="both"/>
      </w:pPr>
      <w:r w:rsidRPr="0035022C">
        <w:t xml:space="preserve">Каждый </w:t>
      </w:r>
      <w:r w:rsidR="000F4332" w:rsidRPr="0035022C">
        <w:t>шпур</w:t>
      </w:r>
      <w:r w:rsidRPr="0035022C">
        <w:t xml:space="preserve"> перед заряжанием должен быть очищен от</w:t>
      </w:r>
      <w:r w:rsidR="000F4332" w:rsidRPr="0035022C">
        <w:t xml:space="preserve"> мело</w:t>
      </w:r>
      <w:r w:rsidRPr="0035022C">
        <w:t xml:space="preserve">чи и пыли: неочищенные </w:t>
      </w:r>
      <w:r w:rsidR="000F4332" w:rsidRPr="0035022C">
        <w:t>шпуры заряжать запрещается.</w:t>
      </w:r>
    </w:p>
    <w:p w:rsidR="000F4332" w:rsidRPr="0035022C" w:rsidRDefault="000F4332" w:rsidP="00BA02E7">
      <w:pPr>
        <w:pStyle w:val="a6"/>
        <w:numPr>
          <w:ilvl w:val="0"/>
          <w:numId w:val="11"/>
        </w:numPr>
        <w:tabs>
          <w:tab w:val="clear" w:pos="360"/>
          <w:tab w:val="num" w:pos="284"/>
        </w:tabs>
        <w:spacing w:after="0"/>
        <w:ind w:left="0" w:firstLine="567"/>
        <w:jc w:val="both"/>
      </w:pPr>
      <w:r w:rsidRPr="0035022C">
        <w:t>Запрещается производство взрывных работ при недостаточном освещении.</w:t>
      </w:r>
    </w:p>
    <w:p w:rsidR="000F4332" w:rsidRPr="0035022C" w:rsidRDefault="000F4332" w:rsidP="00BA02E7">
      <w:pPr>
        <w:pStyle w:val="a6"/>
        <w:numPr>
          <w:ilvl w:val="0"/>
          <w:numId w:val="11"/>
        </w:numPr>
        <w:tabs>
          <w:tab w:val="clear" w:pos="360"/>
          <w:tab w:val="num" w:pos="284"/>
        </w:tabs>
        <w:spacing w:after="0"/>
        <w:ind w:left="0" w:firstLine="567"/>
        <w:jc w:val="both"/>
      </w:pPr>
      <w:r w:rsidRPr="0035022C">
        <w:t>Взрывники обязаны во время работы иметь часы.</w:t>
      </w:r>
    </w:p>
    <w:p w:rsidR="000F4332" w:rsidRPr="0035022C" w:rsidRDefault="000F4332" w:rsidP="00BA02E7">
      <w:pPr>
        <w:pStyle w:val="a6"/>
        <w:numPr>
          <w:ilvl w:val="0"/>
          <w:numId w:val="11"/>
        </w:numPr>
        <w:tabs>
          <w:tab w:val="clear" w:pos="360"/>
          <w:tab w:val="num" w:pos="284"/>
        </w:tabs>
        <w:spacing w:after="0"/>
        <w:ind w:left="0" w:firstLine="567"/>
        <w:jc w:val="both"/>
      </w:pPr>
      <w:r w:rsidRPr="0035022C">
        <w:t>Патроны-боевики необходимо изготавливать непосредственно на месте взрывных работ и не ранее как</w:t>
      </w:r>
      <w:r w:rsidR="001829D5" w:rsidRPr="0035022C">
        <w:t xml:space="preserve"> перед самым заряжанием </w:t>
      </w:r>
      <w:r w:rsidRPr="0035022C">
        <w:t>шпуров в количестве, не превышающем потребность в них для данной серии зарядов, взрываемых за один прием.</w:t>
      </w:r>
    </w:p>
    <w:p w:rsidR="000F4332" w:rsidRPr="0035022C" w:rsidRDefault="000F4332" w:rsidP="00BA02E7">
      <w:pPr>
        <w:pStyle w:val="a6"/>
        <w:numPr>
          <w:ilvl w:val="0"/>
          <w:numId w:val="11"/>
        </w:numPr>
        <w:tabs>
          <w:tab w:val="clear" w:pos="360"/>
          <w:tab w:val="num" w:pos="284"/>
          <w:tab w:val="num" w:pos="540"/>
        </w:tabs>
        <w:spacing w:after="0"/>
        <w:ind w:left="0" w:firstLine="567"/>
        <w:jc w:val="both"/>
      </w:pPr>
      <w:r w:rsidRPr="0035022C">
        <w:t>При изготовлении патрона-боевика, прежде чем делать в патроне углубление для детонатора или детонирующего шнура, бумажная оболочка на конце</w:t>
      </w:r>
      <w:r w:rsidR="00DD07E6">
        <w:t xml:space="preserve"> патрона должна быть развернута,</w:t>
      </w:r>
      <w:r w:rsidRPr="0035022C">
        <w:t xml:space="preserve"> затем края оболочки должны быть собраны в складки и завязаны шпагатом вместе с проводом электродетонаторов. При этом детонатор необходимо вводить в патрон ВВ на полную длину</w:t>
      </w:r>
      <w:r w:rsidR="00DD07E6">
        <w:t>,</w:t>
      </w:r>
      <w:r w:rsidRPr="0035022C">
        <w:t xml:space="preserve"> независимо от применяемого ВВ.  </w:t>
      </w:r>
    </w:p>
    <w:p w:rsidR="000F4332" w:rsidRPr="0035022C" w:rsidRDefault="000F4332" w:rsidP="00BA02E7">
      <w:pPr>
        <w:pStyle w:val="a6"/>
        <w:numPr>
          <w:ilvl w:val="0"/>
          <w:numId w:val="11"/>
        </w:numPr>
        <w:tabs>
          <w:tab w:val="clear" w:pos="360"/>
          <w:tab w:val="num" w:pos="284"/>
          <w:tab w:val="num" w:pos="540"/>
        </w:tabs>
        <w:spacing w:after="0"/>
        <w:ind w:left="0" w:firstLine="567"/>
        <w:jc w:val="both"/>
      </w:pPr>
      <w:r w:rsidRPr="0035022C">
        <w:t>При электрическом взрывании разрешается прокалывать торец патрона иглой из материала, не дающего искр, не разворачивая бумажную оболочку, и осуществлять крепление электродетонатора накидыванием петли проводов на конец патрона-боевика.</w:t>
      </w:r>
    </w:p>
    <w:p w:rsidR="000F4332" w:rsidRPr="0035022C" w:rsidRDefault="000F4332" w:rsidP="00BA02E7">
      <w:pPr>
        <w:pStyle w:val="a6"/>
        <w:numPr>
          <w:ilvl w:val="0"/>
          <w:numId w:val="11"/>
        </w:numPr>
        <w:tabs>
          <w:tab w:val="clear" w:pos="360"/>
          <w:tab w:val="num" w:pos="284"/>
          <w:tab w:val="num" w:pos="540"/>
        </w:tabs>
        <w:spacing w:after="0"/>
        <w:ind w:left="0" w:firstLine="567"/>
        <w:jc w:val="both"/>
      </w:pPr>
      <w:r w:rsidRPr="0035022C">
        <w:t>Патроны- бое</w:t>
      </w:r>
      <w:r w:rsidR="001829D5" w:rsidRPr="0035022C">
        <w:t xml:space="preserve">вики должны вводится в </w:t>
      </w:r>
      <w:r w:rsidRPr="0035022C">
        <w:t xml:space="preserve">шпуры осторожно, без толчков. При заряжании запрещается уплотнять боевики, а также проталкивать их ударами </w:t>
      </w:r>
      <w:proofErr w:type="spellStart"/>
      <w:r w:rsidRPr="0035022C">
        <w:t>забойника</w:t>
      </w:r>
      <w:proofErr w:type="spellEnd"/>
      <w:r w:rsidRPr="0035022C">
        <w:t xml:space="preserve">. </w:t>
      </w:r>
    </w:p>
    <w:p w:rsidR="000F4332" w:rsidRPr="0035022C" w:rsidRDefault="000F4332" w:rsidP="00BA02E7">
      <w:pPr>
        <w:pStyle w:val="a6"/>
        <w:numPr>
          <w:ilvl w:val="0"/>
          <w:numId w:val="11"/>
        </w:numPr>
        <w:tabs>
          <w:tab w:val="clear" w:pos="360"/>
          <w:tab w:val="num" w:pos="284"/>
          <w:tab w:val="num" w:pos="540"/>
        </w:tabs>
        <w:spacing w:after="0"/>
        <w:ind w:left="0" w:firstLine="567"/>
        <w:jc w:val="both"/>
      </w:pPr>
      <w:r w:rsidRPr="0035022C">
        <w:t>Запрещается помещать в один сплошной заряд более одного патрона –боевика.</w:t>
      </w:r>
    </w:p>
    <w:p w:rsidR="000F4332" w:rsidRPr="0035022C" w:rsidRDefault="000F4332" w:rsidP="00BA02E7">
      <w:pPr>
        <w:pStyle w:val="a6"/>
        <w:numPr>
          <w:ilvl w:val="0"/>
          <w:numId w:val="11"/>
        </w:numPr>
        <w:tabs>
          <w:tab w:val="clear" w:pos="360"/>
          <w:tab w:val="num" w:pos="284"/>
          <w:tab w:val="num" w:pos="540"/>
        </w:tabs>
        <w:spacing w:after="0"/>
        <w:ind w:left="0" w:firstLine="567"/>
        <w:jc w:val="both"/>
      </w:pPr>
      <w:r w:rsidRPr="0035022C">
        <w:t xml:space="preserve">Запрещается вводить в заряд дополнительные детонаторы в качестве </w:t>
      </w:r>
      <w:proofErr w:type="spellStart"/>
      <w:r w:rsidRPr="0035022C">
        <w:t>оживителей</w:t>
      </w:r>
      <w:proofErr w:type="spellEnd"/>
      <w:r w:rsidRPr="0035022C">
        <w:t>.</w:t>
      </w:r>
    </w:p>
    <w:p w:rsidR="000F4332" w:rsidRPr="0035022C" w:rsidRDefault="000F4332" w:rsidP="00BA02E7">
      <w:pPr>
        <w:pStyle w:val="a6"/>
        <w:numPr>
          <w:ilvl w:val="0"/>
          <w:numId w:val="11"/>
        </w:numPr>
        <w:tabs>
          <w:tab w:val="clear" w:pos="360"/>
          <w:tab w:val="num" w:pos="284"/>
          <w:tab w:val="num" w:pos="540"/>
        </w:tabs>
        <w:spacing w:after="0"/>
        <w:ind w:left="0" w:firstLine="567"/>
        <w:jc w:val="both"/>
      </w:pPr>
      <w:r w:rsidRPr="0035022C">
        <w:t xml:space="preserve">Запрещается выдергивать или </w:t>
      </w:r>
      <w:r w:rsidR="00CC5B11" w:rsidRPr="0035022C">
        <w:t>вытягивать детонирующие</w:t>
      </w:r>
      <w:r w:rsidRPr="0035022C">
        <w:t xml:space="preserve"> шнуры, также провод</w:t>
      </w:r>
      <w:r w:rsidR="00CC5B11" w:rsidRPr="0035022C">
        <w:t>а</w:t>
      </w:r>
      <w:r w:rsidRPr="0035022C">
        <w:t xml:space="preserve"> электродетонаторов, введенные в боевики или заряды.</w:t>
      </w:r>
    </w:p>
    <w:p w:rsidR="000F4332" w:rsidRPr="0035022C" w:rsidRDefault="000F4332" w:rsidP="00BA02E7">
      <w:pPr>
        <w:pStyle w:val="a6"/>
        <w:numPr>
          <w:ilvl w:val="0"/>
          <w:numId w:val="11"/>
        </w:numPr>
        <w:tabs>
          <w:tab w:val="clear" w:pos="360"/>
          <w:tab w:val="num" w:pos="284"/>
          <w:tab w:val="num" w:pos="540"/>
        </w:tabs>
        <w:spacing w:after="0"/>
        <w:ind w:left="0" w:firstLine="567"/>
        <w:jc w:val="both"/>
      </w:pPr>
      <w:r w:rsidRPr="0035022C">
        <w:t xml:space="preserve">Для забойки зарядов в шпурах должны применятся </w:t>
      </w:r>
      <w:proofErr w:type="spellStart"/>
      <w:r w:rsidRPr="0035022C">
        <w:t>гидрозабойка</w:t>
      </w:r>
      <w:proofErr w:type="spellEnd"/>
      <w:r w:rsidRPr="0035022C">
        <w:t xml:space="preserve"> или не горючие материалы (глина, смесь глины с песком и т.п.)</w:t>
      </w:r>
    </w:p>
    <w:p w:rsidR="000F4332" w:rsidRPr="0035022C" w:rsidRDefault="001829D5" w:rsidP="00BA02E7">
      <w:pPr>
        <w:pStyle w:val="a6"/>
        <w:numPr>
          <w:ilvl w:val="0"/>
          <w:numId w:val="11"/>
        </w:numPr>
        <w:tabs>
          <w:tab w:val="clear" w:pos="360"/>
          <w:tab w:val="num" w:pos="284"/>
          <w:tab w:val="num" w:pos="540"/>
        </w:tabs>
        <w:spacing w:after="0"/>
        <w:ind w:left="0" w:firstLine="567"/>
        <w:jc w:val="both"/>
      </w:pPr>
      <w:r w:rsidRPr="0035022C">
        <w:t xml:space="preserve">Забойка шпуров </w:t>
      </w:r>
      <w:r w:rsidR="000F4332" w:rsidRPr="0035022C">
        <w:t>должна производится с максимальной осторожностью. Запре</w:t>
      </w:r>
      <w:r w:rsidR="00CC5B11" w:rsidRPr="0035022C">
        <w:t xml:space="preserve">щается уплотнять или бросать на </w:t>
      </w:r>
      <w:r w:rsidR="000F4332" w:rsidRPr="0035022C">
        <w:t>боевик часть забойки, непосредственно соприкасающуюся с зарядом.</w:t>
      </w:r>
    </w:p>
    <w:p w:rsidR="000F4332" w:rsidRPr="0035022C" w:rsidRDefault="000F4332" w:rsidP="00BA02E7">
      <w:pPr>
        <w:pStyle w:val="a6"/>
        <w:numPr>
          <w:ilvl w:val="0"/>
          <w:numId w:val="11"/>
        </w:numPr>
        <w:tabs>
          <w:tab w:val="clear" w:pos="360"/>
          <w:tab w:val="num" w:pos="284"/>
          <w:tab w:val="num" w:pos="540"/>
        </w:tabs>
        <w:spacing w:after="0"/>
        <w:ind w:left="0" w:firstLine="567"/>
        <w:jc w:val="both"/>
      </w:pPr>
      <w:r w:rsidRPr="0035022C">
        <w:t>Взрывник не имеет права производить взрывание зарядов при отсутствии необходимого количества забойки, при отсутствии постов оцепления, а также при невыполнении других мероприятий, необходимых для безопасного производства работ.</w:t>
      </w:r>
    </w:p>
    <w:p w:rsidR="000F4332" w:rsidRPr="0035022C" w:rsidRDefault="000F4332" w:rsidP="00BA02E7">
      <w:pPr>
        <w:pStyle w:val="a6"/>
        <w:numPr>
          <w:ilvl w:val="0"/>
          <w:numId w:val="11"/>
        </w:numPr>
        <w:tabs>
          <w:tab w:val="clear" w:pos="360"/>
          <w:tab w:val="num" w:pos="284"/>
          <w:tab w:val="num" w:pos="540"/>
        </w:tabs>
        <w:spacing w:after="0"/>
        <w:ind w:left="0" w:firstLine="567"/>
        <w:jc w:val="both"/>
      </w:pPr>
      <w:r w:rsidRPr="0035022C">
        <w:t>Взрывник обязан прекращать производство взрывных работ, если прод</w:t>
      </w:r>
      <w:r w:rsidR="00646EDE" w:rsidRPr="0035022C">
        <w:t>олжение их опасно, до приведения</w:t>
      </w:r>
      <w:r w:rsidRPr="0035022C">
        <w:t xml:space="preserve"> в безопасное состояние. </w:t>
      </w:r>
    </w:p>
    <w:p w:rsidR="000F4332" w:rsidRPr="0035022C" w:rsidRDefault="000F4332" w:rsidP="00BA02E7">
      <w:pPr>
        <w:pStyle w:val="a6"/>
        <w:numPr>
          <w:ilvl w:val="0"/>
          <w:numId w:val="11"/>
        </w:numPr>
        <w:tabs>
          <w:tab w:val="clear" w:pos="360"/>
          <w:tab w:val="num" w:pos="284"/>
          <w:tab w:val="num" w:pos="540"/>
        </w:tabs>
        <w:spacing w:after="0"/>
        <w:ind w:left="0" w:firstLine="567"/>
        <w:jc w:val="both"/>
      </w:pPr>
      <w:r w:rsidRPr="0035022C">
        <w:t xml:space="preserve">Электровзрывная сеть должна быть двухпроводной. </w:t>
      </w:r>
    </w:p>
    <w:p w:rsidR="000F4332" w:rsidRPr="0035022C" w:rsidRDefault="000F4332" w:rsidP="00BA02E7">
      <w:pPr>
        <w:numPr>
          <w:ilvl w:val="0"/>
          <w:numId w:val="11"/>
        </w:numPr>
        <w:tabs>
          <w:tab w:val="clear" w:pos="360"/>
          <w:tab w:val="num" w:pos="284"/>
          <w:tab w:val="num" w:pos="540"/>
        </w:tabs>
        <w:spacing w:after="0" w:line="240" w:lineRule="auto"/>
        <w:ind w:left="0" w:firstLine="567"/>
        <w:jc w:val="both"/>
        <w:rPr>
          <w:b w:val="0"/>
          <w:sz w:val="24"/>
          <w:szCs w:val="24"/>
        </w:rPr>
      </w:pPr>
      <w:r w:rsidRPr="0035022C">
        <w:rPr>
          <w:b w:val="0"/>
          <w:sz w:val="24"/>
          <w:szCs w:val="24"/>
        </w:rPr>
        <w:t>Перед кажд</w:t>
      </w:r>
      <w:r w:rsidR="00646EDE" w:rsidRPr="0035022C">
        <w:rPr>
          <w:b w:val="0"/>
          <w:sz w:val="24"/>
          <w:szCs w:val="24"/>
        </w:rPr>
        <w:t xml:space="preserve">ым взрыванием заряженных </w:t>
      </w:r>
      <w:r w:rsidRPr="0035022C">
        <w:rPr>
          <w:b w:val="0"/>
          <w:sz w:val="24"/>
          <w:szCs w:val="24"/>
        </w:rPr>
        <w:t xml:space="preserve">шпуров взрывник обязан проверить сопротивление (целостность) сети </w:t>
      </w:r>
      <w:r w:rsidR="00CC5B11" w:rsidRPr="0035022C">
        <w:rPr>
          <w:b w:val="0"/>
          <w:sz w:val="24"/>
          <w:szCs w:val="24"/>
        </w:rPr>
        <w:t>приборами, допущенными</w:t>
      </w:r>
      <w:r w:rsidRPr="0035022C">
        <w:rPr>
          <w:b w:val="0"/>
          <w:sz w:val="24"/>
          <w:szCs w:val="24"/>
        </w:rPr>
        <w:t xml:space="preserve"> для этой цели.</w:t>
      </w:r>
    </w:p>
    <w:p w:rsidR="000F4332" w:rsidRPr="0035022C" w:rsidRDefault="000F4332" w:rsidP="00BA02E7">
      <w:pPr>
        <w:numPr>
          <w:ilvl w:val="0"/>
          <w:numId w:val="11"/>
        </w:numPr>
        <w:tabs>
          <w:tab w:val="clear" w:pos="360"/>
          <w:tab w:val="num" w:pos="142"/>
          <w:tab w:val="num" w:pos="284"/>
        </w:tabs>
        <w:spacing w:after="0" w:line="240" w:lineRule="auto"/>
        <w:ind w:left="0" w:firstLine="567"/>
        <w:jc w:val="both"/>
        <w:rPr>
          <w:b w:val="0"/>
          <w:sz w:val="24"/>
          <w:szCs w:val="24"/>
        </w:rPr>
      </w:pPr>
      <w:r w:rsidRPr="0035022C">
        <w:rPr>
          <w:b w:val="0"/>
          <w:sz w:val="24"/>
          <w:szCs w:val="24"/>
        </w:rPr>
        <w:t xml:space="preserve">Провода электродетонаторов после проверки их сопротивления должны быть замкнуты на коротко и в таком положении должны находится до присоединения их к участковым или </w:t>
      </w:r>
      <w:r w:rsidR="00CC5B11" w:rsidRPr="0035022C">
        <w:rPr>
          <w:b w:val="0"/>
          <w:sz w:val="24"/>
          <w:szCs w:val="24"/>
        </w:rPr>
        <w:t>магистральным проводам</w:t>
      </w:r>
      <w:r w:rsidRPr="0035022C">
        <w:rPr>
          <w:b w:val="0"/>
          <w:sz w:val="24"/>
          <w:szCs w:val="24"/>
        </w:rPr>
        <w:t>.</w:t>
      </w:r>
    </w:p>
    <w:p w:rsidR="000F4332" w:rsidRPr="0035022C" w:rsidRDefault="000F4332" w:rsidP="00BA02E7">
      <w:pPr>
        <w:pStyle w:val="a4"/>
        <w:numPr>
          <w:ilvl w:val="0"/>
          <w:numId w:val="11"/>
        </w:numPr>
        <w:tabs>
          <w:tab w:val="clear" w:pos="360"/>
          <w:tab w:val="clear" w:pos="2694"/>
          <w:tab w:val="num" w:pos="142"/>
          <w:tab w:val="num" w:pos="284"/>
        </w:tabs>
        <w:ind w:left="0" w:firstLine="567"/>
        <w:jc w:val="both"/>
        <w:rPr>
          <w:sz w:val="24"/>
          <w:szCs w:val="24"/>
        </w:rPr>
      </w:pPr>
      <w:r w:rsidRPr="0035022C">
        <w:rPr>
          <w:sz w:val="24"/>
          <w:szCs w:val="24"/>
        </w:rPr>
        <w:lastRenderedPageBreak/>
        <w:t xml:space="preserve">Запрещается монтировать электровзрывную сеть в направлении от источников тока или включающего ток от устройства к заряду. </w:t>
      </w:r>
    </w:p>
    <w:p w:rsidR="000F4332" w:rsidRPr="0035022C" w:rsidRDefault="000F4332" w:rsidP="00BA02E7">
      <w:pPr>
        <w:pStyle w:val="a4"/>
        <w:numPr>
          <w:ilvl w:val="0"/>
          <w:numId w:val="11"/>
        </w:numPr>
        <w:tabs>
          <w:tab w:val="clear" w:pos="360"/>
          <w:tab w:val="clear" w:pos="2694"/>
          <w:tab w:val="num" w:pos="142"/>
          <w:tab w:val="num" w:pos="284"/>
        </w:tabs>
        <w:ind w:left="0" w:firstLine="567"/>
        <w:jc w:val="both"/>
        <w:rPr>
          <w:sz w:val="24"/>
          <w:szCs w:val="24"/>
        </w:rPr>
      </w:pPr>
      <w:r w:rsidRPr="0035022C">
        <w:rPr>
          <w:sz w:val="24"/>
          <w:szCs w:val="24"/>
        </w:rPr>
        <w:t xml:space="preserve"> </w:t>
      </w:r>
      <w:r w:rsidR="00CC5B11" w:rsidRPr="0035022C">
        <w:rPr>
          <w:sz w:val="24"/>
          <w:szCs w:val="24"/>
        </w:rPr>
        <w:t>Концы магистральных</w:t>
      </w:r>
      <w:r w:rsidRPr="0035022C">
        <w:rPr>
          <w:sz w:val="24"/>
          <w:szCs w:val="24"/>
        </w:rPr>
        <w:t xml:space="preserve"> проводов электровзрывной сети должны быть замкнуты на короткое все время до присоединения их к следующим участкам проводов или к клеммам прибора, включающего ток для взрывания (взрывной машинки).</w:t>
      </w:r>
    </w:p>
    <w:p w:rsidR="000F4332" w:rsidRPr="0035022C" w:rsidRDefault="000F4332" w:rsidP="00BA02E7">
      <w:pPr>
        <w:pStyle w:val="a4"/>
        <w:numPr>
          <w:ilvl w:val="0"/>
          <w:numId w:val="11"/>
        </w:numPr>
        <w:tabs>
          <w:tab w:val="clear" w:pos="360"/>
          <w:tab w:val="clear" w:pos="2694"/>
          <w:tab w:val="num" w:pos="142"/>
          <w:tab w:val="num" w:pos="284"/>
        </w:tabs>
        <w:ind w:left="0" w:firstLine="567"/>
        <w:jc w:val="both"/>
        <w:rPr>
          <w:sz w:val="24"/>
          <w:szCs w:val="24"/>
        </w:rPr>
      </w:pPr>
      <w:r w:rsidRPr="0035022C">
        <w:rPr>
          <w:sz w:val="24"/>
          <w:szCs w:val="24"/>
        </w:rPr>
        <w:t xml:space="preserve">Прибор, включающий ток для взрывания (взрывная машинка), должен быть расположен в безопасном месте (взрывном пункте) и иметь специальные клеммы для присоединения к нему магистральных проводов электровзрывной сети. </w:t>
      </w:r>
    </w:p>
    <w:p w:rsidR="000F4332" w:rsidRPr="0035022C" w:rsidRDefault="000F4332" w:rsidP="00BA02E7">
      <w:pPr>
        <w:pStyle w:val="a4"/>
        <w:numPr>
          <w:ilvl w:val="0"/>
          <w:numId w:val="11"/>
        </w:numPr>
        <w:tabs>
          <w:tab w:val="clear" w:pos="360"/>
          <w:tab w:val="clear" w:pos="2694"/>
          <w:tab w:val="num" w:pos="142"/>
          <w:tab w:val="num" w:pos="284"/>
        </w:tabs>
        <w:ind w:left="0" w:firstLine="567"/>
        <w:jc w:val="both"/>
        <w:rPr>
          <w:sz w:val="24"/>
          <w:szCs w:val="24"/>
        </w:rPr>
      </w:pPr>
      <w:r w:rsidRPr="0035022C">
        <w:rPr>
          <w:sz w:val="24"/>
          <w:szCs w:val="24"/>
        </w:rPr>
        <w:t>Запрещается присоединять магистральные провода электровзрывной сети      непосредственно к каким-либо проводам, идущим от источника тока.</w:t>
      </w:r>
    </w:p>
    <w:p w:rsidR="000F4332" w:rsidRPr="0035022C" w:rsidRDefault="000F4332" w:rsidP="00BA02E7">
      <w:pPr>
        <w:pStyle w:val="a4"/>
        <w:numPr>
          <w:ilvl w:val="0"/>
          <w:numId w:val="11"/>
        </w:numPr>
        <w:tabs>
          <w:tab w:val="clear" w:pos="360"/>
          <w:tab w:val="clear" w:pos="2694"/>
          <w:tab w:val="num" w:pos="142"/>
          <w:tab w:val="num" w:pos="284"/>
        </w:tabs>
        <w:ind w:left="0" w:firstLine="567"/>
        <w:jc w:val="both"/>
        <w:rPr>
          <w:sz w:val="24"/>
          <w:szCs w:val="24"/>
        </w:rPr>
      </w:pPr>
      <w:r w:rsidRPr="0035022C">
        <w:rPr>
          <w:sz w:val="24"/>
          <w:szCs w:val="24"/>
        </w:rPr>
        <w:t>Присоединение магистральных проводов к источнику тока должно производиться взрывником перед самым взрыванием.</w:t>
      </w:r>
    </w:p>
    <w:p w:rsidR="000F4332" w:rsidRPr="0035022C" w:rsidRDefault="000F4332" w:rsidP="00BA02E7">
      <w:pPr>
        <w:pStyle w:val="a4"/>
        <w:numPr>
          <w:ilvl w:val="0"/>
          <w:numId w:val="11"/>
        </w:numPr>
        <w:tabs>
          <w:tab w:val="clear" w:pos="360"/>
          <w:tab w:val="clear" w:pos="2694"/>
          <w:tab w:val="num" w:pos="142"/>
          <w:tab w:val="num" w:pos="284"/>
        </w:tabs>
        <w:ind w:left="0" w:firstLine="567"/>
        <w:jc w:val="both"/>
        <w:rPr>
          <w:sz w:val="24"/>
          <w:szCs w:val="24"/>
        </w:rPr>
      </w:pPr>
      <w:r w:rsidRPr="0035022C">
        <w:rPr>
          <w:sz w:val="24"/>
          <w:szCs w:val="24"/>
        </w:rPr>
        <w:t>При применении электродетонаторов мгновенного, короткозамедленного и замедленного действия выход взрывника из укрытия и подход к месту взрыва разрешается после полного проветривания места взрывания, отсоединения магистральных проводов от источника тока и замыкания их накоротко, но не ранее чем через 5 мин. после взрывания.</w:t>
      </w:r>
    </w:p>
    <w:p w:rsidR="000F4332" w:rsidRPr="0035022C" w:rsidRDefault="000F4332" w:rsidP="00BA02E7">
      <w:pPr>
        <w:pStyle w:val="a4"/>
        <w:numPr>
          <w:ilvl w:val="0"/>
          <w:numId w:val="11"/>
        </w:numPr>
        <w:tabs>
          <w:tab w:val="clear" w:pos="360"/>
          <w:tab w:val="clear" w:pos="2694"/>
          <w:tab w:val="num" w:pos="142"/>
          <w:tab w:val="num" w:pos="284"/>
        </w:tabs>
        <w:ind w:left="0" w:firstLine="567"/>
        <w:jc w:val="both"/>
        <w:rPr>
          <w:sz w:val="24"/>
          <w:szCs w:val="24"/>
        </w:rPr>
      </w:pPr>
      <w:r w:rsidRPr="0035022C">
        <w:rPr>
          <w:sz w:val="24"/>
          <w:szCs w:val="24"/>
        </w:rPr>
        <w:t>Если при включении тока или при ведении в действие взрывной машинки взрыва не произошло, взрывник должен отсоединить магистральные провода от источника тока, концы их накоротко замкнуть, взять с собой ключ от источника тока и только после этого выяснить причины отказа. Подходить к месту взрыва в этом случае можно не ранее чем через 10 мин. независимо от типа применяемых электродетонаторов.</w:t>
      </w:r>
    </w:p>
    <w:p w:rsidR="000F4332" w:rsidRPr="0035022C" w:rsidRDefault="000F4332" w:rsidP="00BA02E7">
      <w:pPr>
        <w:pStyle w:val="a4"/>
        <w:numPr>
          <w:ilvl w:val="0"/>
          <w:numId w:val="11"/>
        </w:numPr>
        <w:tabs>
          <w:tab w:val="clear" w:pos="360"/>
          <w:tab w:val="clear" w:pos="2694"/>
          <w:tab w:val="num" w:pos="142"/>
          <w:tab w:val="num" w:pos="284"/>
        </w:tabs>
        <w:ind w:left="0" w:firstLine="567"/>
        <w:jc w:val="both"/>
        <w:rPr>
          <w:sz w:val="24"/>
          <w:szCs w:val="24"/>
        </w:rPr>
      </w:pPr>
      <w:r w:rsidRPr="0035022C">
        <w:rPr>
          <w:sz w:val="24"/>
          <w:szCs w:val="24"/>
        </w:rPr>
        <w:t>Все электроустановки, кабели, контактные и другие токоведущие провода, находящиеся в пределах опасной зоны, где монтируется электровзрывная сеть, должны быть обесточены с момента начала монтажа сети.</w:t>
      </w:r>
    </w:p>
    <w:p w:rsidR="000F4332" w:rsidRPr="0035022C" w:rsidRDefault="00646EDE" w:rsidP="00BA02E7">
      <w:pPr>
        <w:pStyle w:val="a4"/>
        <w:numPr>
          <w:ilvl w:val="0"/>
          <w:numId w:val="11"/>
        </w:numPr>
        <w:tabs>
          <w:tab w:val="clear" w:pos="360"/>
          <w:tab w:val="clear" w:pos="2694"/>
          <w:tab w:val="num" w:pos="142"/>
          <w:tab w:val="num" w:pos="284"/>
        </w:tabs>
        <w:ind w:left="0" w:firstLine="567"/>
        <w:jc w:val="both"/>
        <w:rPr>
          <w:sz w:val="24"/>
          <w:szCs w:val="24"/>
        </w:rPr>
      </w:pPr>
      <w:r w:rsidRPr="0035022C">
        <w:rPr>
          <w:sz w:val="24"/>
          <w:szCs w:val="24"/>
        </w:rPr>
        <w:t xml:space="preserve">При электрическом взрывании </w:t>
      </w:r>
      <w:r w:rsidR="000F4332" w:rsidRPr="0035022C">
        <w:rPr>
          <w:sz w:val="24"/>
          <w:szCs w:val="24"/>
        </w:rPr>
        <w:t>разрешается пользоваться только электроприборами (измерительными и проверочными), допуще</w:t>
      </w:r>
      <w:r w:rsidRPr="0035022C">
        <w:rPr>
          <w:sz w:val="24"/>
          <w:szCs w:val="24"/>
        </w:rPr>
        <w:t>нными к применению и исправными.</w:t>
      </w:r>
    </w:p>
    <w:p w:rsidR="00646EDE" w:rsidRPr="0035022C" w:rsidRDefault="00646EDE" w:rsidP="00BA02E7">
      <w:pPr>
        <w:tabs>
          <w:tab w:val="num" w:pos="142"/>
          <w:tab w:val="num" w:pos="284"/>
        </w:tabs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</w:p>
    <w:p w:rsidR="005F7A5B" w:rsidRDefault="00016E9A" w:rsidP="005F7A5B">
      <w:pPr>
        <w:numPr>
          <w:ilvl w:val="0"/>
          <w:numId w:val="35"/>
        </w:numPr>
        <w:tabs>
          <w:tab w:val="num" w:pos="142"/>
          <w:tab w:val="num" w:pos="284"/>
        </w:tabs>
        <w:spacing w:after="0" w:line="240" w:lineRule="auto"/>
        <w:ind w:left="0" w:firstLine="567"/>
        <w:jc w:val="center"/>
        <w:rPr>
          <w:rFonts w:eastAsia="Times New Roman"/>
          <w:sz w:val="24"/>
          <w:szCs w:val="24"/>
          <w:lang w:eastAsia="ru-RU"/>
        </w:rPr>
      </w:pPr>
      <w:r w:rsidRPr="0035022C">
        <w:rPr>
          <w:rFonts w:eastAsia="Times New Roman"/>
          <w:sz w:val="24"/>
          <w:szCs w:val="24"/>
          <w:lang w:eastAsia="ru-RU"/>
        </w:rPr>
        <w:t xml:space="preserve">ТРЕБОВАНИЯ </w:t>
      </w:r>
      <w:r>
        <w:rPr>
          <w:rFonts w:eastAsia="Times New Roman"/>
          <w:sz w:val="24"/>
          <w:szCs w:val="24"/>
          <w:lang w:eastAsia="ru-RU"/>
        </w:rPr>
        <w:t xml:space="preserve">ОХРАНЫ ТРУДА В </w:t>
      </w:r>
      <w:r w:rsidRPr="0035022C">
        <w:rPr>
          <w:rFonts w:eastAsia="Times New Roman"/>
          <w:sz w:val="24"/>
          <w:szCs w:val="24"/>
          <w:lang w:eastAsia="ru-RU"/>
        </w:rPr>
        <w:t>АВАРИЙНЫХ СИТУАЦИЯХ</w:t>
      </w:r>
    </w:p>
    <w:p w:rsidR="00016E9A" w:rsidRDefault="00016E9A" w:rsidP="00016E9A">
      <w:pPr>
        <w:spacing w:after="0" w:line="240" w:lineRule="auto"/>
        <w:ind w:left="567"/>
        <w:rPr>
          <w:rFonts w:eastAsia="Times New Roman"/>
          <w:sz w:val="24"/>
          <w:szCs w:val="24"/>
          <w:lang w:eastAsia="ru-RU"/>
        </w:rPr>
      </w:pPr>
    </w:p>
    <w:p w:rsidR="000F4332" w:rsidRPr="005F7A5B" w:rsidRDefault="005F7A5B" w:rsidP="005F7A5B">
      <w:pPr>
        <w:pStyle w:val="a3"/>
        <w:numPr>
          <w:ilvl w:val="1"/>
          <w:numId w:val="35"/>
        </w:numPr>
        <w:tabs>
          <w:tab w:val="num" w:pos="284"/>
        </w:tabs>
        <w:spacing w:after="0" w:line="240" w:lineRule="auto"/>
        <w:ind w:left="0" w:firstLine="426"/>
        <w:rPr>
          <w:rFonts w:eastAsia="Times New Roman"/>
          <w:sz w:val="24"/>
          <w:szCs w:val="24"/>
          <w:lang w:eastAsia="ru-RU"/>
        </w:rPr>
      </w:pPr>
      <w:r>
        <w:rPr>
          <w:b w:val="0"/>
          <w:sz w:val="24"/>
          <w:szCs w:val="24"/>
        </w:rPr>
        <w:t xml:space="preserve"> </w:t>
      </w:r>
      <w:r w:rsidR="000F4332" w:rsidRPr="005F7A5B">
        <w:rPr>
          <w:b w:val="0"/>
          <w:sz w:val="24"/>
          <w:szCs w:val="24"/>
        </w:rPr>
        <w:t>Во всех аварийных случаях принять меры к локализации аварии и сообщить о случившимся лицу технического надзора или диспетчеру прииска, получить от них указания о дальнейших действиях.</w:t>
      </w:r>
    </w:p>
    <w:p w:rsidR="000F4332" w:rsidRPr="005F7A5B" w:rsidRDefault="005F7A5B" w:rsidP="005F7A5B">
      <w:pPr>
        <w:pStyle w:val="a3"/>
        <w:numPr>
          <w:ilvl w:val="1"/>
          <w:numId w:val="35"/>
        </w:numPr>
        <w:tabs>
          <w:tab w:val="num" w:pos="284"/>
        </w:tabs>
        <w:spacing w:after="0" w:line="240" w:lineRule="auto"/>
        <w:ind w:left="0" w:firstLine="426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</w:rPr>
        <w:t xml:space="preserve"> </w:t>
      </w:r>
      <w:r w:rsidR="000F4332" w:rsidRPr="005F7A5B">
        <w:rPr>
          <w:b w:val="0"/>
          <w:sz w:val="24"/>
          <w:szCs w:val="24"/>
        </w:rPr>
        <w:t>При обнаружении отказов взрывник должен немедленно сообщить об этом руководителю работ или заменяющему его лицу сменного надзора. В местах обнаружения отказов запрещается производить какие-либо работы, не связанные с ликвидацией отказов, и находится там людям, не связанным с выполнением этой работы.</w:t>
      </w:r>
    </w:p>
    <w:p w:rsidR="000F4332" w:rsidRPr="005F7A5B" w:rsidRDefault="000F4332" w:rsidP="005F7A5B">
      <w:pPr>
        <w:pStyle w:val="a3"/>
        <w:numPr>
          <w:ilvl w:val="1"/>
          <w:numId w:val="35"/>
        </w:numPr>
        <w:spacing w:after="0" w:line="240" w:lineRule="auto"/>
        <w:ind w:left="0" w:firstLine="426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F7A5B">
        <w:rPr>
          <w:b w:val="0"/>
          <w:sz w:val="24"/>
          <w:szCs w:val="24"/>
        </w:rPr>
        <w:t>Если в отказавшем заряде имелись электродетонаторы и проводники их обнаружены, то они должны быть немедленно замкнуты накоротко.</w:t>
      </w:r>
    </w:p>
    <w:p w:rsidR="000F4332" w:rsidRPr="005F7A5B" w:rsidRDefault="000F4332" w:rsidP="005F7A5B">
      <w:pPr>
        <w:pStyle w:val="a3"/>
        <w:numPr>
          <w:ilvl w:val="1"/>
          <w:numId w:val="35"/>
        </w:numPr>
        <w:spacing w:after="0" w:line="240" w:lineRule="auto"/>
        <w:ind w:left="0" w:firstLine="426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F7A5B">
        <w:rPr>
          <w:b w:val="0"/>
          <w:sz w:val="24"/>
          <w:szCs w:val="24"/>
        </w:rPr>
        <w:t>Запрещается во всех случаях разбуривать «стаканы» (независимо от наличия или отсутствия в них остатков ВВ).</w:t>
      </w:r>
    </w:p>
    <w:p w:rsidR="000F4332" w:rsidRPr="005F7A5B" w:rsidRDefault="005F7A5B" w:rsidP="005F7A5B">
      <w:pPr>
        <w:pStyle w:val="a3"/>
        <w:numPr>
          <w:ilvl w:val="1"/>
          <w:numId w:val="35"/>
        </w:numPr>
        <w:tabs>
          <w:tab w:val="num" w:pos="142"/>
          <w:tab w:val="num" w:pos="284"/>
        </w:tabs>
        <w:spacing w:after="0" w:line="240" w:lineRule="auto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4"/>
          <w:szCs w:val="24"/>
          <w:lang w:eastAsia="ru-RU"/>
        </w:rPr>
        <w:t xml:space="preserve">           </w:t>
      </w:r>
      <w:r w:rsidR="000F4332" w:rsidRPr="005F7A5B">
        <w:rPr>
          <w:rFonts w:eastAsia="Times New Roman"/>
          <w:b w:val="0"/>
          <w:sz w:val="24"/>
          <w:szCs w:val="24"/>
          <w:lang w:eastAsia="ru-RU"/>
        </w:rPr>
        <w:t>Запрещается при отказах:</w:t>
      </w:r>
    </w:p>
    <w:p w:rsidR="000F4332" w:rsidRPr="0035022C" w:rsidRDefault="000F4332" w:rsidP="005F7A5B">
      <w:pPr>
        <w:numPr>
          <w:ilvl w:val="0"/>
          <w:numId w:val="28"/>
        </w:numPr>
        <w:tabs>
          <w:tab w:val="num" w:pos="142"/>
          <w:tab w:val="num" w:pos="284"/>
        </w:tabs>
        <w:spacing w:after="0" w:line="240" w:lineRule="auto"/>
        <w:ind w:left="0"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35022C">
        <w:rPr>
          <w:rFonts w:eastAsia="Times New Roman"/>
          <w:b w:val="0"/>
          <w:sz w:val="24"/>
          <w:szCs w:val="24"/>
          <w:lang w:eastAsia="ru-RU"/>
        </w:rPr>
        <w:t>извлекать патрон-боевик из скважины или шпура с отказавшим зарядом;</w:t>
      </w:r>
    </w:p>
    <w:p w:rsidR="005F7A5B" w:rsidRDefault="000F4332" w:rsidP="005F7A5B">
      <w:pPr>
        <w:numPr>
          <w:ilvl w:val="0"/>
          <w:numId w:val="28"/>
        </w:numPr>
        <w:tabs>
          <w:tab w:val="num" w:pos="142"/>
          <w:tab w:val="num" w:pos="284"/>
        </w:tabs>
        <w:spacing w:after="0" w:line="240" w:lineRule="auto"/>
        <w:ind w:left="0"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35022C">
        <w:rPr>
          <w:rFonts w:eastAsia="Times New Roman"/>
          <w:b w:val="0"/>
          <w:sz w:val="24"/>
          <w:szCs w:val="24"/>
          <w:lang w:eastAsia="ru-RU"/>
        </w:rPr>
        <w:t>вытаскивать электродетонаторы за провод</w:t>
      </w:r>
      <w:r w:rsidR="00CC5B11" w:rsidRPr="0035022C">
        <w:rPr>
          <w:rFonts w:eastAsia="Times New Roman"/>
          <w:b w:val="0"/>
          <w:sz w:val="24"/>
          <w:szCs w:val="24"/>
          <w:lang w:eastAsia="ru-RU"/>
        </w:rPr>
        <w:t>а</w:t>
      </w:r>
      <w:r w:rsidRPr="0035022C">
        <w:rPr>
          <w:rFonts w:eastAsia="Times New Roman"/>
          <w:b w:val="0"/>
          <w:sz w:val="24"/>
          <w:szCs w:val="24"/>
          <w:lang w:eastAsia="ru-RU"/>
        </w:rPr>
        <w:t xml:space="preserve"> из патрона в шпуре.</w:t>
      </w:r>
    </w:p>
    <w:p w:rsidR="000F4332" w:rsidRPr="005F7A5B" w:rsidRDefault="000F4332" w:rsidP="005F7A5B">
      <w:pPr>
        <w:pStyle w:val="a3"/>
        <w:numPr>
          <w:ilvl w:val="1"/>
          <w:numId w:val="35"/>
        </w:numPr>
        <w:tabs>
          <w:tab w:val="num" w:pos="142"/>
          <w:tab w:val="num" w:pos="284"/>
        </w:tabs>
        <w:spacing w:after="0" w:line="240" w:lineRule="auto"/>
        <w:ind w:left="0" w:firstLine="426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F7A5B">
        <w:rPr>
          <w:rFonts w:eastAsia="Times New Roman"/>
          <w:b w:val="0"/>
          <w:sz w:val="24"/>
          <w:szCs w:val="24"/>
          <w:lang w:eastAsia="ru-RU"/>
        </w:rPr>
        <w:t xml:space="preserve">После взрыва заряда, предназначенного для ликвидации отказа, взрывник обязан тщательно осмотреть взорванную породу и собрать все обнаруженные ВМ. Только после этого рабочие </w:t>
      </w:r>
      <w:r w:rsidR="00CC5B11" w:rsidRPr="005F7A5B">
        <w:rPr>
          <w:rFonts w:eastAsia="Times New Roman"/>
          <w:b w:val="0"/>
          <w:sz w:val="24"/>
          <w:szCs w:val="24"/>
          <w:lang w:eastAsia="ru-RU"/>
        </w:rPr>
        <w:t>могут быть</w:t>
      </w:r>
      <w:r w:rsidRPr="005F7A5B">
        <w:rPr>
          <w:rFonts w:eastAsia="Times New Roman"/>
          <w:b w:val="0"/>
          <w:sz w:val="24"/>
          <w:szCs w:val="24"/>
          <w:lang w:eastAsia="ru-RU"/>
        </w:rPr>
        <w:t xml:space="preserve"> допущены к разборке породы ручным способом, приняв меры предосторожности, пока не будет установлено отсутствие остатков ВМ.</w:t>
      </w:r>
    </w:p>
    <w:p w:rsidR="000F4332" w:rsidRPr="005F7A5B" w:rsidRDefault="000F4332" w:rsidP="005F7A5B">
      <w:pPr>
        <w:pStyle w:val="a3"/>
        <w:numPr>
          <w:ilvl w:val="1"/>
          <w:numId w:val="35"/>
        </w:numPr>
        <w:spacing w:after="0" w:line="240" w:lineRule="auto"/>
        <w:ind w:left="0" w:firstLine="426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F7A5B">
        <w:rPr>
          <w:rFonts w:eastAsia="Times New Roman"/>
          <w:b w:val="0"/>
          <w:sz w:val="24"/>
          <w:szCs w:val="24"/>
          <w:shd w:val="clear" w:color="auto" w:fill="FFFFFF"/>
          <w:lang w:eastAsia="ru-RU"/>
        </w:rPr>
        <w:t>Пострадавшему при травмировании, отравлении и внезапном заболевании должна быть оказана первая помощь: </w:t>
      </w:r>
    </w:p>
    <w:p w:rsidR="000F4332" w:rsidRPr="0035022C" w:rsidRDefault="005F7A5B" w:rsidP="005F7A5B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4"/>
          <w:szCs w:val="24"/>
          <w:shd w:val="clear" w:color="auto" w:fill="FFFFFF"/>
          <w:lang w:eastAsia="ru-RU"/>
        </w:rPr>
        <w:t xml:space="preserve"> </w:t>
      </w:r>
      <w:r w:rsidR="000F4332" w:rsidRPr="0035022C">
        <w:rPr>
          <w:rFonts w:eastAsia="Times New Roman"/>
          <w:b w:val="0"/>
          <w:sz w:val="24"/>
          <w:szCs w:val="24"/>
          <w:shd w:val="clear" w:color="auto" w:fill="FFFFFF"/>
          <w:lang w:eastAsia="ru-RU"/>
        </w:rPr>
        <w:t>устранить воздействия на организм пострадавшего опасных и вредных факторов (освободить его от действия электрического тока, вынести из задымленного помещения, освободить из-под обрушений и т.д.); </w:t>
      </w:r>
    </w:p>
    <w:p w:rsidR="000F4332" w:rsidRPr="0035022C" w:rsidRDefault="005F7A5B" w:rsidP="005F7A5B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4"/>
          <w:szCs w:val="24"/>
          <w:shd w:val="clear" w:color="auto" w:fill="FFFFFF"/>
          <w:lang w:eastAsia="ru-RU"/>
        </w:rPr>
        <w:lastRenderedPageBreak/>
        <w:t xml:space="preserve"> </w:t>
      </w:r>
      <w:r w:rsidR="000F4332" w:rsidRPr="0035022C">
        <w:rPr>
          <w:rFonts w:eastAsia="Times New Roman"/>
          <w:b w:val="0"/>
          <w:sz w:val="24"/>
          <w:szCs w:val="24"/>
          <w:shd w:val="clear" w:color="auto" w:fill="FFFFFF"/>
          <w:lang w:eastAsia="ru-RU"/>
        </w:rPr>
        <w:t>оценить состояние пострадавшего и определить характер травмы, создающей наибольшую угрозу для жизни пострадавшего, и последовательность действий по его спасению; </w:t>
      </w:r>
    </w:p>
    <w:p w:rsidR="000F4332" w:rsidRPr="0035022C" w:rsidRDefault="005F7A5B" w:rsidP="005F7A5B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4"/>
          <w:szCs w:val="24"/>
          <w:shd w:val="clear" w:color="auto" w:fill="FFFFFF"/>
          <w:lang w:eastAsia="ru-RU"/>
        </w:rPr>
        <w:t xml:space="preserve"> </w:t>
      </w:r>
      <w:r w:rsidR="000F4332" w:rsidRPr="0035022C">
        <w:rPr>
          <w:rFonts w:eastAsia="Times New Roman"/>
          <w:b w:val="0"/>
          <w:sz w:val="24"/>
          <w:szCs w:val="24"/>
          <w:shd w:val="clear" w:color="auto" w:fill="FFFFFF"/>
          <w:lang w:eastAsia="ru-RU"/>
        </w:rPr>
        <w:t xml:space="preserve">выполнить необходимые мероприятия по спасению пострадавшего руководствуясь «Инструкцией по оказанию первой помощи при несчастных случаях на производстве»; </w:t>
      </w:r>
    </w:p>
    <w:p w:rsidR="000F4332" w:rsidRPr="0035022C" w:rsidRDefault="005F7A5B" w:rsidP="005F7A5B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4"/>
          <w:szCs w:val="24"/>
          <w:shd w:val="clear" w:color="auto" w:fill="FFFFFF"/>
          <w:lang w:eastAsia="ru-RU"/>
        </w:rPr>
        <w:t xml:space="preserve"> </w:t>
      </w:r>
      <w:r w:rsidR="000F4332" w:rsidRPr="0035022C">
        <w:rPr>
          <w:rFonts w:eastAsia="Times New Roman"/>
          <w:b w:val="0"/>
          <w:sz w:val="24"/>
          <w:szCs w:val="24"/>
          <w:shd w:val="clear" w:color="auto" w:fill="FFFFFF"/>
          <w:lang w:eastAsia="ru-RU"/>
        </w:rPr>
        <w:t>вызвать участкового (приискового) медработника или принять меры для транспортировки пострадавшего в медпункт и поддерживать основные жизненные функции пострадавшего до прибытия медработника; </w:t>
      </w:r>
    </w:p>
    <w:p w:rsidR="000F4332" w:rsidRPr="0035022C" w:rsidRDefault="005F7A5B" w:rsidP="005F7A5B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4"/>
          <w:szCs w:val="24"/>
          <w:shd w:val="clear" w:color="auto" w:fill="FFFFFF"/>
          <w:lang w:eastAsia="ru-RU"/>
        </w:rPr>
        <w:t xml:space="preserve"> </w:t>
      </w:r>
      <w:r w:rsidR="000F4332" w:rsidRPr="0035022C">
        <w:rPr>
          <w:rFonts w:eastAsia="Times New Roman"/>
          <w:b w:val="0"/>
          <w:sz w:val="24"/>
          <w:szCs w:val="24"/>
          <w:shd w:val="clear" w:color="auto" w:fill="FFFFFF"/>
          <w:lang w:eastAsia="ru-RU"/>
        </w:rPr>
        <w:t>сообщить руководителю работ о происшедшем; </w:t>
      </w:r>
    </w:p>
    <w:p w:rsidR="000F4332" w:rsidRPr="0035022C" w:rsidRDefault="005F7A5B" w:rsidP="005F7A5B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4"/>
          <w:szCs w:val="24"/>
          <w:shd w:val="clear" w:color="auto" w:fill="FFFFFF"/>
          <w:lang w:eastAsia="ru-RU"/>
        </w:rPr>
        <w:t xml:space="preserve"> </w:t>
      </w:r>
      <w:r w:rsidR="000F4332" w:rsidRPr="0035022C">
        <w:rPr>
          <w:rFonts w:eastAsia="Times New Roman"/>
          <w:b w:val="0"/>
          <w:sz w:val="24"/>
          <w:szCs w:val="24"/>
          <w:shd w:val="clear" w:color="auto" w:fill="FFFFFF"/>
          <w:lang w:eastAsia="ru-RU"/>
        </w:rPr>
        <w:t>принять неотложные меры по предотвращению воздействия травмирующего фактора на других лиц;</w:t>
      </w:r>
    </w:p>
    <w:p w:rsidR="000F4332" w:rsidRPr="0035022C" w:rsidRDefault="005F7A5B" w:rsidP="005F7A5B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4"/>
          <w:szCs w:val="24"/>
          <w:shd w:val="clear" w:color="auto" w:fill="FFFFFF"/>
          <w:lang w:eastAsia="ru-RU"/>
        </w:rPr>
        <w:t xml:space="preserve"> </w:t>
      </w:r>
      <w:r w:rsidR="000F4332" w:rsidRPr="0035022C">
        <w:rPr>
          <w:rFonts w:eastAsia="Times New Roman"/>
          <w:b w:val="0"/>
          <w:sz w:val="24"/>
          <w:szCs w:val="24"/>
          <w:shd w:val="clear" w:color="auto" w:fill="FFFFFF"/>
          <w:lang w:eastAsia="ru-RU"/>
        </w:rPr>
        <w:t>до начала расследования несчастного случая сохранить обстановку, какой она была на момент происшествия (если это не угрожает жизни и здоровью других людей и не приведет к аварии); </w:t>
      </w:r>
    </w:p>
    <w:p w:rsidR="000F4332" w:rsidRPr="0035022C" w:rsidRDefault="005F7A5B" w:rsidP="005F7A5B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4"/>
          <w:szCs w:val="24"/>
          <w:shd w:val="clear" w:color="auto" w:fill="FFFFFF"/>
          <w:lang w:eastAsia="ru-RU"/>
        </w:rPr>
        <w:t xml:space="preserve"> </w:t>
      </w:r>
      <w:r w:rsidR="000F4332" w:rsidRPr="0035022C">
        <w:rPr>
          <w:rFonts w:eastAsia="Times New Roman"/>
          <w:b w:val="0"/>
          <w:sz w:val="24"/>
          <w:szCs w:val="24"/>
          <w:shd w:val="clear" w:color="auto" w:fill="FFFFFF"/>
          <w:lang w:eastAsia="ru-RU"/>
        </w:rPr>
        <w:t>в случае невозможности ее сохранения зафиксировать сложившуюся обстановку. </w:t>
      </w:r>
    </w:p>
    <w:p w:rsidR="000F4332" w:rsidRPr="0035022C" w:rsidRDefault="000F4332" w:rsidP="005F7A5B">
      <w:pPr>
        <w:numPr>
          <w:ilvl w:val="1"/>
          <w:numId w:val="35"/>
        </w:numPr>
        <w:spacing w:after="0" w:line="240" w:lineRule="auto"/>
        <w:ind w:left="0" w:firstLine="426"/>
        <w:contextualSpacing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35022C">
        <w:rPr>
          <w:rFonts w:eastAsia="Times New Roman"/>
          <w:b w:val="0"/>
          <w:sz w:val="24"/>
          <w:szCs w:val="24"/>
          <w:shd w:val="clear" w:color="auto" w:fill="FFFFFF"/>
          <w:lang w:eastAsia="ru-RU"/>
        </w:rPr>
        <w:t>При получении травмы обратиться в медпункт или через других членов коллектива медработника участка, поставить в известность непосредственного руководителя.</w:t>
      </w:r>
    </w:p>
    <w:p w:rsidR="001A2AB8" w:rsidRPr="0035022C" w:rsidRDefault="006753C3" w:rsidP="006753C3">
      <w:pPr>
        <w:tabs>
          <w:tab w:val="left" w:pos="24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F4332" w:rsidRPr="0035022C" w:rsidRDefault="00016E9A" w:rsidP="00BA02E7">
      <w:pPr>
        <w:numPr>
          <w:ilvl w:val="0"/>
          <w:numId w:val="35"/>
        </w:num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35022C">
        <w:rPr>
          <w:rFonts w:eastAsia="Times New Roman"/>
          <w:sz w:val="24"/>
          <w:szCs w:val="24"/>
          <w:lang w:eastAsia="ru-RU"/>
        </w:rPr>
        <w:t xml:space="preserve">ТРЕБОВАНИЯ </w:t>
      </w:r>
      <w:r>
        <w:rPr>
          <w:rFonts w:eastAsia="Times New Roman"/>
          <w:sz w:val="24"/>
          <w:szCs w:val="24"/>
          <w:lang w:eastAsia="ru-RU"/>
        </w:rPr>
        <w:t>ОХРАНЫ ТРУДА</w:t>
      </w:r>
      <w:r w:rsidRPr="0035022C">
        <w:rPr>
          <w:rFonts w:eastAsia="Times New Roman"/>
          <w:sz w:val="24"/>
          <w:szCs w:val="24"/>
          <w:lang w:eastAsia="ru-RU"/>
        </w:rPr>
        <w:t xml:space="preserve"> ПО ОКОНЧАНИИ РАБОТ</w:t>
      </w:r>
    </w:p>
    <w:p w:rsidR="000F4332" w:rsidRPr="0035022C" w:rsidRDefault="00016E9A" w:rsidP="00016E9A">
      <w:pPr>
        <w:tabs>
          <w:tab w:val="left" w:pos="4485"/>
        </w:tabs>
        <w:spacing w:after="0" w:line="240" w:lineRule="auto"/>
        <w:ind w:left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</w:p>
    <w:p w:rsidR="000F4332" w:rsidRPr="005F7A5B" w:rsidRDefault="000F4332" w:rsidP="005F7A5B">
      <w:pPr>
        <w:pStyle w:val="a3"/>
        <w:numPr>
          <w:ilvl w:val="1"/>
          <w:numId w:val="35"/>
        </w:numPr>
        <w:tabs>
          <w:tab w:val="left" w:pos="540"/>
        </w:tabs>
        <w:spacing w:after="0" w:line="240" w:lineRule="auto"/>
        <w:ind w:left="0" w:firstLine="426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F7A5B">
        <w:rPr>
          <w:b w:val="0"/>
          <w:sz w:val="24"/>
          <w:szCs w:val="24"/>
        </w:rPr>
        <w:t>Все случаи «отказов» взрывник обязан регистрировать в специальном журнале.</w:t>
      </w:r>
    </w:p>
    <w:p w:rsidR="000F4332" w:rsidRPr="005F7A5B" w:rsidRDefault="000F4332" w:rsidP="005F7A5B">
      <w:pPr>
        <w:pStyle w:val="a3"/>
        <w:numPr>
          <w:ilvl w:val="1"/>
          <w:numId w:val="35"/>
        </w:numPr>
        <w:tabs>
          <w:tab w:val="left" w:pos="540"/>
        </w:tabs>
        <w:spacing w:after="0" w:line="240" w:lineRule="auto"/>
        <w:ind w:left="0" w:firstLine="426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F7A5B">
        <w:rPr>
          <w:rFonts w:eastAsia="Times New Roman"/>
          <w:b w:val="0"/>
          <w:sz w:val="24"/>
          <w:szCs w:val="24"/>
          <w:lang w:eastAsia="ru-RU"/>
        </w:rPr>
        <w:t>По окончании взрывных работ взрывник и непосредственно руководившее взрывными работами лицо технического надзора подтверждают своими подписями в наряд-путевке фактический расход взрывных материалов по назначению.</w:t>
      </w:r>
    </w:p>
    <w:p w:rsidR="00646EDE" w:rsidRPr="00985BBB" w:rsidRDefault="000F4332" w:rsidP="00985BBB">
      <w:pPr>
        <w:pStyle w:val="a3"/>
        <w:numPr>
          <w:ilvl w:val="1"/>
          <w:numId w:val="35"/>
        </w:numPr>
        <w:tabs>
          <w:tab w:val="left" w:pos="540"/>
        </w:tabs>
        <w:spacing w:after="0" w:line="240" w:lineRule="auto"/>
        <w:ind w:left="0" w:firstLine="426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F7A5B">
        <w:rPr>
          <w:rFonts w:eastAsia="Times New Roman"/>
          <w:b w:val="0"/>
          <w:sz w:val="24"/>
          <w:szCs w:val="24"/>
          <w:lang w:eastAsia="ru-RU"/>
        </w:rPr>
        <w:t>Взрывники по окончании смены обязаны лично отчитаться на складе ВМ  о расходе взрывчатых материалов и при наличии остатков взрывчатых материалов сдать их. Взрывчатые материалы не должны выдаваться взрывникам, не отчитавшимся в расходовании ранее полученных.</w:t>
      </w:r>
    </w:p>
    <w:sectPr w:rsidR="00646EDE" w:rsidRPr="00985BBB" w:rsidSect="007A1284">
      <w:pgSz w:w="11906" w:h="16838"/>
      <w:pgMar w:top="851" w:right="849" w:bottom="567" w:left="1134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10991"/>
    <w:multiLevelType w:val="multilevel"/>
    <w:tmpl w:val="577457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04143B"/>
    <w:multiLevelType w:val="hybridMultilevel"/>
    <w:tmpl w:val="97F65B7E"/>
    <w:lvl w:ilvl="0" w:tplc="9B688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BD2DFD"/>
    <w:multiLevelType w:val="hybridMultilevel"/>
    <w:tmpl w:val="1FAC932C"/>
    <w:lvl w:ilvl="0" w:tplc="CFE2C598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63921"/>
    <w:multiLevelType w:val="multilevel"/>
    <w:tmpl w:val="169A607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4"/>
        </w:tabs>
        <w:ind w:left="734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" w15:restartNumberingAfterBreak="0">
    <w:nsid w:val="13DF7E27"/>
    <w:multiLevelType w:val="hybridMultilevel"/>
    <w:tmpl w:val="D68C3292"/>
    <w:lvl w:ilvl="0" w:tplc="9B688DE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59A6179"/>
    <w:multiLevelType w:val="hybridMultilevel"/>
    <w:tmpl w:val="43408282"/>
    <w:lvl w:ilvl="0" w:tplc="9B688DE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108594D"/>
    <w:multiLevelType w:val="multilevel"/>
    <w:tmpl w:val="24763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6B77B8C"/>
    <w:multiLevelType w:val="multilevel"/>
    <w:tmpl w:val="D61EFA0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8" w15:restartNumberingAfterBreak="0">
    <w:nsid w:val="27D41CE4"/>
    <w:multiLevelType w:val="hybridMultilevel"/>
    <w:tmpl w:val="0D3C36CA"/>
    <w:lvl w:ilvl="0" w:tplc="98D473AC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F3478D"/>
    <w:multiLevelType w:val="hybridMultilevel"/>
    <w:tmpl w:val="3C42FC80"/>
    <w:lvl w:ilvl="0" w:tplc="9B688DE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7556C5"/>
    <w:multiLevelType w:val="multilevel"/>
    <w:tmpl w:val="497A42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163539"/>
    <w:multiLevelType w:val="hybridMultilevel"/>
    <w:tmpl w:val="2D4C4CA2"/>
    <w:lvl w:ilvl="0" w:tplc="9B688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490D66"/>
    <w:multiLevelType w:val="hybridMultilevel"/>
    <w:tmpl w:val="892CFAB6"/>
    <w:lvl w:ilvl="0" w:tplc="9B688DE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6D129DF"/>
    <w:multiLevelType w:val="multilevel"/>
    <w:tmpl w:val="60484786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653327D"/>
    <w:multiLevelType w:val="hybridMultilevel"/>
    <w:tmpl w:val="BED8F8E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C3981"/>
    <w:multiLevelType w:val="multilevel"/>
    <w:tmpl w:val="AE56CBC0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DB14FC4"/>
    <w:multiLevelType w:val="multilevel"/>
    <w:tmpl w:val="8DFA33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52705FF4"/>
    <w:multiLevelType w:val="multilevel"/>
    <w:tmpl w:val="A76A30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4CF57A7"/>
    <w:multiLevelType w:val="hybridMultilevel"/>
    <w:tmpl w:val="E63AC532"/>
    <w:lvl w:ilvl="0" w:tplc="9A3EC810">
      <w:start w:val="1"/>
      <w:numFmt w:val="decimal"/>
      <w:lvlText w:val="4.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2094"/>
        </w:tabs>
        <w:ind w:left="-2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374"/>
        </w:tabs>
        <w:ind w:left="-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654"/>
        </w:tabs>
        <w:ind w:left="-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"/>
        </w:tabs>
        <w:ind w:left="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86"/>
        </w:tabs>
        <w:ind w:left="7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506"/>
        </w:tabs>
        <w:ind w:left="15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2226"/>
        </w:tabs>
        <w:ind w:left="22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946"/>
        </w:tabs>
        <w:ind w:left="2946" w:hanging="180"/>
      </w:pPr>
    </w:lvl>
  </w:abstractNum>
  <w:abstractNum w:abstractNumId="19" w15:restartNumberingAfterBreak="0">
    <w:nsid w:val="551F48B1"/>
    <w:multiLevelType w:val="multilevel"/>
    <w:tmpl w:val="DE202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57912602"/>
    <w:multiLevelType w:val="hybridMultilevel"/>
    <w:tmpl w:val="AB3C946C"/>
    <w:lvl w:ilvl="0" w:tplc="9B688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555BC1"/>
    <w:multiLevelType w:val="hybridMultilevel"/>
    <w:tmpl w:val="8D34A784"/>
    <w:lvl w:ilvl="0" w:tplc="DEDAF530">
      <w:start w:val="1"/>
      <w:numFmt w:val="bullet"/>
      <w:lvlText w:val="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37C7E"/>
    <w:multiLevelType w:val="hybridMultilevel"/>
    <w:tmpl w:val="65A01EB2"/>
    <w:lvl w:ilvl="0" w:tplc="9B688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F1D79"/>
    <w:multiLevelType w:val="hybridMultilevel"/>
    <w:tmpl w:val="B6E88270"/>
    <w:lvl w:ilvl="0" w:tplc="359033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72220"/>
    <w:multiLevelType w:val="multilevel"/>
    <w:tmpl w:val="BA6662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5" w15:restartNumberingAfterBreak="0">
    <w:nsid w:val="5E27407C"/>
    <w:multiLevelType w:val="hybridMultilevel"/>
    <w:tmpl w:val="2932DD98"/>
    <w:lvl w:ilvl="0" w:tplc="29AE7C80">
      <w:start w:val="1"/>
      <w:numFmt w:val="decimal"/>
      <w:lvlText w:val="5.%1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BC3CC4"/>
    <w:multiLevelType w:val="hybridMultilevel"/>
    <w:tmpl w:val="61EAEB3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496152"/>
    <w:multiLevelType w:val="hybridMultilevel"/>
    <w:tmpl w:val="E6F042CC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A768B278">
      <w:start w:val="1"/>
      <w:numFmt w:val="decimal"/>
      <w:lvlText w:val="2.%4.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4" w:tplc="0419000B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D61747A"/>
    <w:multiLevelType w:val="hybridMultilevel"/>
    <w:tmpl w:val="59B27FDE"/>
    <w:lvl w:ilvl="0" w:tplc="0419000D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29" w15:restartNumberingAfterBreak="0">
    <w:nsid w:val="73F95D47"/>
    <w:multiLevelType w:val="hybridMultilevel"/>
    <w:tmpl w:val="4B8487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3149C"/>
    <w:multiLevelType w:val="multilevel"/>
    <w:tmpl w:val="BD54E134"/>
    <w:lvl w:ilvl="0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743E4412"/>
    <w:multiLevelType w:val="hybridMultilevel"/>
    <w:tmpl w:val="51A6C228"/>
    <w:lvl w:ilvl="0" w:tplc="9B688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3A3806"/>
    <w:multiLevelType w:val="hybridMultilevel"/>
    <w:tmpl w:val="EFD2CD52"/>
    <w:lvl w:ilvl="0" w:tplc="0419000D">
      <w:start w:val="1"/>
      <w:numFmt w:val="bullet"/>
      <w:lvlText w:val=""/>
      <w:lvlJc w:val="left"/>
      <w:pPr>
        <w:tabs>
          <w:tab w:val="num" w:pos="774"/>
        </w:tabs>
        <w:ind w:left="7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33" w15:restartNumberingAfterBreak="0">
    <w:nsid w:val="7CE477E6"/>
    <w:multiLevelType w:val="hybridMultilevel"/>
    <w:tmpl w:val="FA6229A0"/>
    <w:lvl w:ilvl="0" w:tplc="9B688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65B1E"/>
    <w:multiLevelType w:val="hybridMultilevel"/>
    <w:tmpl w:val="F856B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5CDD64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2"/>
  </w:num>
  <w:num w:numId="3">
    <w:abstractNumId w:val="26"/>
  </w:num>
  <w:num w:numId="4">
    <w:abstractNumId w:val="29"/>
  </w:num>
  <w:num w:numId="5">
    <w:abstractNumId w:val="14"/>
  </w:num>
  <w:num w:numId="6">
    <w:abstractNumId w:val="27"/>
  </w:num>
  <w:num w:numId="7">
    <w:abstractNumId w:val="23"/>
  </w:num>
  <w:num w:numId="8">
    <w:abstractNumId w:val="28"/>
  </w:num>
  <w:num w:numId="9">
    <w:abstractNumId w:val="21"/>
  </w:num>
  <w:num w:numId="10">
    <w:abstractNumId w:val="8"/>
  </w:num>
  <w:num w:numId="11">
    <w:abstractNumId w:val="13"/>
  </w:num>
  <w:num w:numId="12">
    <w:abstractNumId w:val="30"/>
  </w:num>
  <w:num w:numId="13">
    <w:abstractNumId w:val="15"/>
  </w:num>
  <w:num w:numId="14">
    <w:abstractNumId w:val="2"/>
  </w:num>
  <w:num w:numId="15">
    <w:abstractNumId w:val="25"/>
  </w:num>
  <w:num w:numId="16">
    <w:abstractNumId w:val="17"/>
  </w:num>
  <w:num w:numId="17">
    <w:abstractNumId w:val="6"/>
  </w:num>
  <w:num w:numId="18">
    <w:abstractNumId w:val="20"/>
  </w:num>
  <w:num w:numId="19">
    <w:abstractNumId w:val="31"/>
  </w:num>
  <w:num w:numId="20">
    <w:abstractNumId w:val="5"/>
  </w:num>
  <w:num w:numId="21">
    <w:abstractNumId w:val="33"/>
  </w:num>
  <w:num w:numId="22">
    <w:abstractNumId w:val="12"/>
  </w:num>
  <w:num w:numId="23">
    <w:abstractNumId w:val="4"/>
  </w:num>
  <w:num w:numId="24">
    <w:abstractNumId w:val="11"/>
  </w:num>
  <w:num w:numId="25">
    <w:abstractNumId w:val="18"/>
  </w:num>
  <w:num w:numId="26">
    <w:abstractNumId w:val="24"/>
  </w:num>
  <w:num w:numId="27">
    <w:abstractNumId w:val="9"/>
  </w:num>
  <w:num w:numId="28">
    <w:abstractNumId w:val="22"/>
  </w:num>
  <w:num w:numId="29">
    <w:abstractNumId w:val="1"/>
  </w:num>
  <w:num w:numId="30">
    <w:abstractNumId w:val="3"/>
  </w:num>
  <w:num w:numId="31">
    <w:abstractNumId w:val="7"/>
  </w:num>
  <w:num w:numId="32">
    <w:abstractNumId w:val="16"/>
  </w:num>
  <w:num w:numId="33">
    <w:abstractNumId w:val="0"/>
  </w:num>
  <w:num w:numId="34">
    <w:abstractNumId w:val="19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77A"/>
    <w:rsid w:val="00016E9A"/>
    <w:rsid w:val="00033E8F"/>
    <w:rsid w:val="00060CA7"/>
    <w:rsid w:val="000F4332"/>
    <w:rsid w:val="00105680"/>
    <w:rsid w:val="0012554A"/>
    <w:rsid w:val="00182410"/>
    <w:rsid w:val="001829D5"/>
    <w:rsid w:val="001A2AB8"/>
    <w:rsid w:val="001B564E"/>
    <w:rsid w:val="002C1100"/>
    <w:rsid w:val="002E4148"/>
    <w:rsid w:val="0035022C"/>
    <w:rsid w:val="0037375E"/>
    <w:rsid w:val="003907C6"/>
    <w:rsid w:val="00394458"/>
    <w:rsid w:val="0039777A"/>
    <w:rsid w:val="00464BCE"/>
    <w:rsid w:val="00494665"/>
    <w:rsid w:val="004E3023"/>
    <w:rsid w:val="005050E1"/>
    <w:rsid w:val="005D2514"/>
    <w:rsid w:val="005F7A5B"/>
    <w:rsid w:val="00613D4D"/>
    <w:rsid w:val="0064047A"/>
    <w:rsid w:val="00644EBA"/>
    <w:rsid w:val="00646EDE"/>
    <w:rsid w:val="006753C3"/>
    <w:rsid w:val="00680E9D"/>
    <w:rsid w:val="00681771"/>
    <w:rsid w:val="006A58C9"/>
    <w:rsid w:val="006C6030"/>
    <w:rsid w:val="00716F65"/>
    <w:rsid w:val="007A1284"/>
    <w:rsid w:val="00834DF4"/>
    <w:rsid w:val="008B54E0"/>
    <w:rsid w:val="009214AE"/>
    <w:rsid w:val="00941B0C"/>
    <w:rsid w:val="00981CA0"/>
    <w:rsid w:val="00985BBB"/>
    <w:rsid w:val="0099208D"/>
    <w:rsid w:val="00A5162F"/>
    <w:rsid w:val="00A66247"/>
    <w:rsid w:val="00A937BD"/>
    <w:rsid w:val="00AD663B"/>
    <w:rsid w:val="00B2696B"/>
    <w:rsid w:val="00B26BA9"/>
    <w:rsid w:val="00B76441"/>
    <w:rsid w:val="00B82ABD"/>
    <w:rsid w:val="00BA02E7"/>
    <w:rsid w:val="00C75233"/>
    <w:rsid w:val="00C81CA2"/>
    <w:rsid w:val="00C92743"/>
    <w:rsid w:val="00CC5B11"/>
    <w:rsid w:val="00D02700"/>
    <w:rsid w:val="00D11D9A"/>
    <w:rsid w:val="00D5792A"/>
    <w:rsid w:val="00D74F22"/>
    <w:rsid w:val="00DD07E6"/>
    <w:rsid w:val="00E51FCC"/>
    <w:rsid w:val="00EB1F8E"/>
    <w:rsid w:val="00EB43CB"/>
    <w:rsid w:val="00ED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40C3"/>
  <w15:docId w15:val="{BAA9C796-7CD2-4A5B-B427-486C82CA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100"/>
    <w:pPr>
      <w:spacing w:after="200" w:line="276" w:lineRule="auto"/>
    </w:pPr>
    <w:rPr>
      <w:rFonts w:ascii="Times New Roman" w:hAnsi="Times New Roman"/>
      <w:b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00"/>
    <w:pPr>
      <w:ind w:left="720"/>
      <w:contextualSpacing/>
    </w:pPr>
  </w:style>
  <w:style w:type="paragraph" w:styleId="a4">
    <w:name w:val="Body Text"/>
    <w:basedOn w:val="a"/>
    <w:link w:val="a5"/>
    <w:rsid w:val="00A5162F"/>
    <w:pPr>
      <w:tabs>
        <w:tab w:val="left" w:pos="2694"/>
      </w:tabs>
      <w:spacing w:after="0" w:line="240" w:lineRule="auto"/>
      <w:jc w:val="center"/>
    </w:pPr>
    <w:rPr>
      <w:rFonts w:eastAsia="Times New Roman"/>
      <w:b w:val="0"/>
      <w:sz w:val="4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5162F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Body Text Indent"/>
    <w:basedOn w:val="a"/>
    <w:link w:val="a7"/>
    <w:rsid w:val="00A5162F"/>
    <w:pPr>
      <w:spacing w:after="120" w:line="240" w:lineRule="auto"/>
      <w:ind w:left="283"/>
    </w:pPr>
    <w:rPr>
      <w:rFonts w:eastAsia="Times New Roman"/>
      <w:b w:val="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51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т"/>
    <w:basedOn w:val="a"/>
    <w:uiPriority w:val="99"/>
    <w:rsid w:val="00EB1F8E"/>
    <w:pPr>
      <w:autoSpaceDE w:val="0"/>
      <w:autoSpaceDN w:val="0"/>
      <w:spacing w:after="0" w:line="240" w:lineRule="auto"/>
      <w:jc w:val="center"/>
    </w:pPr>
    <w:rPr>
      <w:rFonts w:eastAsia="Times New Roman"/>
      <w:b w:val="0"/>
      <w:spacing w:val="15"/>
      <w:sz w:val="18"/>
      <w:szCs w:val="18"/>
      <w:lang w:eastAsia="ru-RU"/>
    </w:rPr>
  </w:style>
  <w:style w:type="paragraph" w:customStyle="1" w:styleId="ConsTitle">
    <w:name w:val="ConsTitle"/>
    <w:rsid w:val="0035022C"/>
    <w:pPr>
      <w:widowControl w:val="0"/>
      <w:autoSpaceDE w:val="0"/>
      <w:autoSpaceDN w:val="0"/>
      <w:adjustRightInd w:val="0"/>
    </w:pPr>
    <w:rPr>
      <w:rFonts w:ascii="Arial" w:eastAsia="Times New Roman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2084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"Алмазы Анабара"</Company>
  <LinksUpToDate>false</LinksUpToDate>
  <CharactersWithSpaces>13938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Мустафаев</dc:creator>
  <cp:lastModifiedBy>Соловьев Борис Борисович</cp:lastModifiedBy>
  <cp:revision>26</cp:revision>
  <cp:lastPrinted>2020-03-20T05:21:00Z</cp:lastPrinted>
  <dcterms:created xsi:type="dcterms:W3CDTF">2015-10-28T01:09:00Z</dcterms:created>
  <dcterms:modified xsi:type="dcterms:W3CDTF">2024-07-09T00:58:00Z</dcterms:modified>
</cp:coreProperties>
</file>