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0F7" w:rsidRPr="00EE50A2" w:rsidRDefault="00BF463B" w:rsidP="00BF463B">
      <w:pPr>
        <w:spacing w:line="276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4A7302" wp14:editId="3F2AE553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811645" cy="922020"/>
            <wp:effectExtent l="0" t="0" r="8255" b="0"/>
            <wp:wrapTight wrapText="bothSides">
              <wp:wrapPolygon edited="0">
                <wp:start x="0" y="0"/>
                <wp:lineTo x="0" y="20975"/>
                <wp:lineTo x="21566" y="20975"/>
                <wp:lineTo x="21566" y="0"/>
                <wp:lineTo x="0" y="0"/>
              </wp:wrapPolygon>
            </wp:wrapTight>
            <wp:docPr id="2" name="Рисунок 2" descr="Фирмбланк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рмбланк 20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550" w:rsidRPr="00A81550" w:rsidRDefault="00A81550" w:rsidP="0018523F">
      <w:pPr>
        <w:pStyle w:val="ab"/>
        <w:spacing w:line="276" w:lineRule="auto"/>
        <w:ind w:hanging="426"/>
        <w:jc w:val="center"/>
        <w:rPr>
          <w:rFonts w:ascii="Times New Roman" w:hAnsi="Times New Roman" w:cs="Times New Roman"/>
          <w:b/>
          <w:snapToGrid w:val="0"/>
          <w:lang w:bidi="ar-SA"/>
        </w:rPr>
      </w:pPr>
      <w:r w:rsidRPr="00A81550">
        <w:rPr>
          <w:rFonts w:ascii="Times New Roman" w:hAnsi="Times New Roman" w:cs="Times New Roman"/>
          <w:b/>
          <w:snapToGrid w:val="0"/>
          <w:lang w:bidi="ar-SA"/>
        </w:rPr>
        <w:t>ИНСТРУКЦИЯ</w:t>
      </w:r>
    </w:p>
    <w:p w:rsidR="00A81550" w:rsidRPr="00A81550" w:rsidRDefault="00A81550" w:rsidP="0018523F">
      <w:pPr>
        <w:pStyle w:val="ab"/>
        <w:spacing w:line="276" w:lineRule="auto"/>
        <w:ind w:hanging="426"/>
        <w:jc w:val="center"/>
        <w:rPr>
          <w:rFonts w:ascii="Times New Roman" w:hAnsi="Times New Roman" w:cs="Times New Roman"/>
          <w:b/>
          <w:snapToGrid w:val="0"/>
          <w:lang w:bidi="ar-SA"/>
        </w:rPr>
      </w:pPr>
      <w:r w:rsidRPr="00A81550">
        <w:rPr>
          <w:rFonts w:ascii="Times New Roman" w:hAnsi="Times New Roman" w:cs="Times New Roman"/>
          <w:b/>
          <w:snapToGrid w:val="0"/>
          <w:lang w:bidi="ar-SA"/>
        </w:rPr>
        <w:t xml:space="preserve">по охране труда для </w:t>
      </w:r>
      <w:r w:rsidR="003013C1">
        <w:rPr>
          <w:rFonts w:ascii="Times New Roman" w:hAnsi="Times New Roman" w:cs="Times New Roman"/>
          <w:b/>
          <w:snapToGrid w:val="0"/>
          <w:lang w:bidi="ar-SA"/>
        </w:rPr>
        <w:t xml:space="preserve">машинистов автомобильных кранов, </w:t>
      </w:r>
      <w:r w:rsidRPr="00A81550">
        <w:rPr>
          <w:rFonts w:ascii="Times New Roman" w:hAnsi="Times New Roman" w:cs="Times New Roman"/>
          <w:b/>
          <w:snapToGrid w:val="0"/>
          <w:lang w:bidi="ar-SA"/>
        </w:rPr>
        <w:t>манипуляторов</w:t>
      </w:r>
    </w:p>
    <w:p w:rsidR="00A81550" w:rsidRPr="00A81550" w:rsidRDefault="00A81550" w:rsidP="0018523F">
      <w:pPr>
        <w:pStyle w:val="ab"/>
        <w:spacing w:line="276" w:lineRule="auto"/>
        <w:ind w:hanging="426"/>
        <w:jc w:val="center"/>
        <w:rPr>
          <w:rFonts w:ascii="Times New Roman" w:hAnsi="Times New Roman" w:cs="Times New Roman"/>
          <w:b/>
        </w:rPr>
      </w:pPr>
      <w:r w:rsidRPr="00A81550">
        <w:rPr>
          <w:rFonts w:ascii="Times New Roman" w:hAnsi="Times New Roman" w:cs="Times New Roman"/>
          <w:b/>
        </w:rPr>
        <w:t>№</w:t>
      </w:r>
      <w:r w:rsidR="00BF463B">
        <w:rPr>
          <w:rFonts w:ascii="Times New Roman" w:hAnsi="Times New Roman" w:cs="Times New Roman"/>
          <w:b/>
        </w:rPr>
        <w:t xml:space="preserve"> 58</w:t>
      </w:r>
    </w:p>
    <w:p w:rsidR="005149DF" w:rsidRPr="00A81550" w:rsidRDefault="005149DF" w:rsidP="006450F7">
      <w:pPr>
        <w:pStyle w:val="ab"/>
        <w:spacing w:line="276" w:lineRule="auto"/>
        <w:rPr>
          <w:rFonts w:ascii="Times New Roman" w:hAnsi="Times New Roman" w:cs="Times New Roman"/>
          <w:b/>
        </w:rPr>
      </w:pPr>
    </w:p>
    <w:p w:rsidR="00A81550" w:rsidRPr="00A81550" w:rsidRDefault="00A81550" w:rsidP="0018523F">
      <w:pPr>
        <w:pStyle w:val="ab"/>
        <w:numPr>
          <w:ilvl w:val="0"/>
          <w:numId w:val="1"/>
        </w:numPr>
        <w:spacing w:line="276" w:lineRule="auto"/>
        <w:ind w:hanging="426"/>
        <w:jc w:val="center"/>
        <w:rPr>
          <w:rFonts w:ascii="Times New Roman" w:hAnsi="Times New Roman" w:cs="Times New Roman"/>
          <w:b/>
          <w:snapToGrid w:val="0"/>
          <w:lang w:bidi="ar-SA"/>
        </w:rPr>
      </w:pPr>
      <w:r w:rsidRPr="00A81550">
        <w:rPr>
          <w:rFonts w:ascii="Times New Roman" w:hAnsi="Times New Roman" w:cs="Times New Roman"/>
          <w:b/>
          <w:snapToGrid w:val="0"/>
          <w:lang w:bidi="ar-SA"/>
        </w:rPr>
        <w:t>ОБЩИЕ ТРЕБОВАНИЯ БЕЗОПАСНОСТИ</w:t>
      </w:r>
    </w:p>
    <w:p w:rsidR="008B758D" w:rsidRPr="00F325D9" w:rsidRDefault="008B758D" w:rsidP="00F325D9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18523F" w:rsidRPr="0018523F" w:rsidRDefault="0018523F" w:rsidP="0018523F">
      <w:pPr>
        <w:pStyle w:val="af0"/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18523F">
        <w:rPr>
          <w:rFonts w:ascii="Times New Roman" w:hAnsi="Times New Roman" w:cs="Times New Roman"/>
        </w:rPr>
        <w:t>К самостоятельной работе к управ</w:t>
      </w:r>
      <w:r w:rsidR="003013C1">
        <w:rPr>
          <w:rFonts w:ascii="Times New Roman" w:hAnsi="Times New Roman" w:cs="Times New Roman"/>
        </w:rPr>
        <w:t xml:space="preserve">лению </w:t>
      </w:r>
      <w:r w:rsidR="00BE3FA7">
        <w:rPr>
          <w:rFonts w:ascii="Times New Roman" w:hAnsi="Times New Roman" w:cs="Times New Roman"/>
        </w:rPr>
        <w:t>автомобильными</w:t>
      </w:r>
      <w:r w:rsidR="003013C1">
        <w:rPr>
          <w:rFonts w:ascii="Times New Roman" w:hAnsi="Times New Roman" w:cs="Times New Roman"/>
        </w:rPr>
        <w:t xml:space="preserve"> кранами, </w:t>
      </w:r>
      <w:r w:rsidRPr="0018523F">
        <w:rPr>
          <w:rFonts w:ascii="Times New Roman" w:hAnsi="Times New Roman" w:cs="Times New Roman"/>
        </w:rPr>
        <w:t xml:space="preserve">манипуляторами </w:t>
      </w:r>
      <w:r w:rsidR="009E64F3">
        <w:rPr>
          <w:rFonts w:ascii="Times New Roman" w:hAnsi="Times New Roman" w:cs="Times New Roman"/>
        </w:rPr>
        <w:t xml:space="preserve">(далее – машинист) </w:t>
      </w:r>
      <w:r w:rsidRPr="0018523F">
        <w:rPr>
          <w:rFonts w:ascii="Times New Roman" w:hAnsi="Times New Roman" w:cs="Times New Roman"/>
        </w:rPr>
        <w:t>допускаются лица не моложе 18 лет, имеющие соответствующее удостоверение и соответствующую квалификацию, прошедшие:</w:t>
      </w:r>
    </w:p>
    <w:p w:rsidR="0018523F" w:rsidRPr="00A12D23" w:rsidRDefault="0018523F" w:rsidP="0018523F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 xml:space="preserve">- вводный инструктаж; </w:t>
      </w:r>
    </w:p>
    <w:p w:rsidR="0018523F" w:rsidRPr="00A12D23" w:rsidRDefault="0018523F" w:rsidP="0018523F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 xml:space="preserve">- первичный инструктаж на рабочем месте по охране труда; </w:t>
      </w:r>
    </w:p>
    <w:p w:rsidR="0018523F" w:rsidRPr="00A12D23" w:rsidRDefault="0018523F" w:rsidP="0018523F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обучение и проверку знаний безопасным методам и приемам труда;</w:t>
      </w:r>
    </w:p>
    <w:p w:rsidR="0018523F" w:rsidRPr="00A12D23" w:rsidRDefault="0018523F" w:rsidP="0018523F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 xml:space="preserve">- стажировку на рабочем месте (при необходимости); </w:t>
      </w:r>
    </w:p>
    <w:p w:rsidR="0018523F" w:rsidRDefault="0018523F" w:rsidP="0018523F">
      <w:pPr>
        <w:tabs>
          <w:tab w:val="left" w:pos="567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предварительный (периодический) медицинский осмотр.</w:t>
      </w:r>
    </w:p>
    <w:p w:rsidR="0018523F" w:rsidRPr="00A12D23" w:rsidRDefault="0018523F" w:rsidP="0018523F">
      <w:pPr>
        <w:tabs>
          <w:tab w:val="left" w:pos="1134"/>
        </w:tabs>
        <w:spacing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Машинист </w:t>
      </w:r>
      <w:r w:rsidR="00BE3FA7">
        <w:rPr>
          <w:rFonts w:ascii="Times New Roman" w:hAnsi="Times New Roman" w:cs="Times New Roman"/>
        </w:rPr>
        <w:t>крана, манипулятора</w:t>
      </w:r>
      <w:r w:rsidRPr="00A12D23">
        <w:rPr>
          <w:rFonts w:ascii="Times New Roman" w:hAnsi="Times New Roman" w:cs="Times New Roman"/>
        </w:rPr>
        <w:t xml:space="preserve"> обязан:</w:t>
      </w:r>
    </w:p>
    <w:p w:rsidR="0018523F" w:rsidRPr="00A12D23" w:rsidRDefault="0018523F" w:rsidP="0018523F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соблюдать требования настоящей инструкции по охране труда;</w:t>
      </w:r>
      <w:bookmarkStart w:id="0" w:name="_GoBack"/>
      <w:bookmarkEnd w:id="0"/>
    </w:p>
    <w:p w:rsidR="0018523F" w:rsidRPr="00A12D23" w:rsidRDefault="0018523F" w:rsidP="0018523F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уметь пользоваться средствами пожаротушения;</w:t>
      </w:r>
    </w:p>
    <w:p w:rsidR="0018523F" w:rsidRPr="00A12D23" w:rsidRDefault="0018523F" w:rsidP="0018523F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знать и уметь проводить первую (доврачебную) медицинскую помощь пострадавшим;</w:t>
      </w:r>
    </w:p>
    <w:p w:rsidR="0018523F" w:rsidRPr="00A12D23" w:rsidRDefault="0018523F" w:rsidP="0018523F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соблюдать правила внутреннего трудового распорядка, утвержденного АО «Алмазы Анабара»;</w:t>
      </w:r>
    </w:p>
    <w:p w:rsidR="0018523F" w:rsidRPr="00A12D23" w:rsidRDefault="0018523F" w:rsidP="0018523F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12D23">
        <w:rPr>
          <w:rFonts w:ascii="Times New Roman" w:hAnsi="Times New Roman" w:cs="Times New Roman"/>
        </w:rPr>
        <w:t>проходить ежеквартально повторный инструктаж по охране труда, пожарной безопасности;</w:t>
      </w:r>
    </w:p>
    <w:p w:rsidR="0018523F" w:rsidRPr="00A12D23" w:rsidRDefault="0018523F" w:rsidP="0018523F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проходить предварительный (периодический) медицинский осмотр;</w:t>
      </w:r>
    </w:p>
    <w:p w:rsidR="0018523F" w:rsidRPr="00A12D23" w:rsidRDefault="0018523F" w:rsidP="0018523F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проходить ежегодную проверку знаний требований охраны труда;</w:t>
      </w:r>
    </w:p>
    <w:p w:rsidR="0018523F" w:rsidRPr="00A12D23" w:rsidRDefault="0018523F" w:rsidP="0018523F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проходить стажировку на рабочем месте при необходимости;</w:t>
      </w:r>
    </w:p>
    <w:p w:rsidR="0018523F" w:rsidRPr="00A12D23" w:rsidRDefault="0018523F" w:rsidP="0018523F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75E9F">
        <w:rPr>
          <w:rFonts w:ascii="Times New Roman" w:hAnsi="Times New Roman" w:cs="Times New Roman"/>
        </w:rPr>
        <w:t>- выполнять только ту работу, которая выдана наряд-заданием;</w:t>
      </w:r>
    </w:p>
    <w:p w:rsidR="00FC5999" w:rsidRDefault="0018523F" w:rsidP="0018523F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содержать рабочее место в чистоте и порядке;</w:t>
      </w:r>
    </w:p>
    <w:p w:rsidR="00FC5999" w:rsidRDefault="00FC5999" w:rsidP="0018523F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C5999">
        <w:rPr>
          <w:rFonts w:ascii="Times New Roman" w:hAnsi="Times New Roman" w:cs="Times New Roman"/>
        </w:rPr>
        <w:t>не допускать к применению неработоспособные и не соответствующие технологии выполняемых работ грузозахватные приспособления и тару;</w:t>
      </w:r>
    </w:p>
    <w:p w:rsidR="0018523F" w:rsidRPr="00A12D23" w:rsidRDefault="0018523F" w:rsidP="0018523F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иметь при себе удостоверение о проверке знаний охраны труда, с соответствующими отметками;</w:t>
      </w:r>
    </w:p>
    <w:p w:rsidR="0018523F" w:rsidRPr="00A12D23" w:rsidRDefault="0018523F" w:rsidP="0018523F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следить за сроками действия удостоверения о проверке знаний по охране труда;</w:t>
      </w:r>
    </w:p>
    <w:p w:rsidR="0018523F" w:rsidRPr="00A12D23" w:rsidRDefault="0018523F" w:rsidP="0018523F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правильно применять средства индивидуальной и коллективной защиты, выдаваемым согласно нормам бесплатной выдачи спецодежды, спецобуви и др. СИЗ;</w:t>
      </w:r>
    </w:p>
    <w:p w:rsidR="0018523F" w:rsidRPr="00A12D23" w:rsidRDefault="0018523F" w:rsidP="0018523F">
      <w:pPr>
        <w:tabs>
          <w:tab w:val="left" w:pos="567"/>
          <w:tab w:val="left" w:pos="709"/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12D23">
        <w:rPr>
          <w:rFonts w:ascii="Times New Roman" w:hAnsi="Times New Roman" w:cs="Times New Roman"/>
        </w:rPr>
        <w:t>выполнять требования запрещающих, предупреждающих, указательных и предписывающих знаков безопасности;</w:t>
      </w:r>
    </w:p>
    <w:p w:rsidR="0018523F" w:rsidRDefault="0018523F" w:rsidP="0018523F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при обнаружении нарушений требований охраны труда, промышленной и пожарной безопасности или любых отклонений от технологии работ, угрожающих жизни и здоровью работников поставить в известность вышестоящее руководство.</w:t>
      </w:r>
    </w:p>
    <w:p w:rsidR="0018523F" w:rsidRPr="0018523F" w:rsidRDefault="0018523F" w:rsidP="0018523F">
      <w:pPr>
        <w:pStyle w:val="af0"/>
        <w:numPr>
          <w:ilvl w:val="1"/>
          <w:numId w:val="32"/>
        </w:numPr>
        <w:tabs>
          <w:tab w:val="left" w:pos="851"/>
          <w:tab w:val="left" w:pos="993"/>
        </w:tabs>
        <w:spacing w:line="276" w:lineRule="auto"/>
        <w:ind w:left="0" w:right="20" w:firstLine="567"/>
        <w:jc w:val="both"/>
        <w:rPr>
          <w:rFonts w:ascii="Times New Roman" w:eastAsia="Times New Roman" w:hAnsi="Times New Roman" w:cs="Times New Roman"/>
        </w:rPr>
      </w:pPr>
      <w:r w:rsidRPr="0018523F">
        <w:rPr>
          <w:rFonts w:ascii="Times New Roman" w:eastAsia="Times New Roman" w:hAnsi="Times New Roman" w:cs="Times New Roman"/>
        </w:rPr>
        <w:t>Должен постоянно заботиться о личной безопасности и рядом работающих, знать все сигналы, предупреждающие об опасности, уметь их применять.</w:t>
      </w:r>
    </w:p>
    <w:p w:rsidR="0018523F" w:rsidRPr="0018523F" w:rsidRDefault="009E64F3" w:rsidP="0018523F">
      <w:pPr>
        <w:numPr>
          <w:ilvl w:val="1"/>
          <w:numId w:val="32"/>
        </w:numPr>
        <w:tabs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Машинист</w:t>
      </w:r>
      <w:r w:rsidR="0018523F">
        <w:rPr>
          <w:rFonts w:ascii="Times New Roman" w:hAnsi="Times New Roman" w:cs="Times New Roman"/>
        </w:rPr>
        <w:t xml:space="preserve"> </w:t>
      </w:r>
      <w:r w:rsidR="003013C1">
        <w:rPr>
          <w:rFonts w:ascii="Times New Roman" w:hAnsi="Times New Roman" w:cs="Times New Roman"/>
        </w:rPr>
        <w:t>крана, манипулятора</w:t>
      </w:r>
      <w:r w:rsidR="0018523F" w:rsidRPr="0018523F">
        <w:rPr>
          <w:rFonts w:ascii="Times New Roman" w:hAnsi="Times New Roman" w:cs="Times New Roman"/>
        </w:rPr>
        <w:t xml:space="preserve"> должен быть обеспечен спецодеждой, специальной обувью и другими средствами индивидуальной защиты в соответствии с нормами бесплатной </w:t>
      </w:r>
      <w:r w:rsidR="0018523F" w:rsidRPr="0018523F">
        <w:rPr>
          <w:rFonts w:ascii="Times New Roman" w:hAnsi="Times New Roman" w:cs="Times New Roman"/>
        </w:rPr>
        <w:lastRenderedPageBreak/>
        <w:t>выдачи специальной одежды, специальной обуви и других средств индивидуальной защиты.</w:t>
      </w:r>
    </w:p>
    <w:p w:rsidR="0018523F" w:rsidRPr="0018523F" w:rsidRDefault="009E64F3" w:rsidP="0018523F">
      <w:pPr>
        <w:numPr>
          <w:ilvl w:val="1"/>
          <w:numId w:val="32"/>
        </w:numPr>
        <w:tabs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Машинист</w:t>
      </w:r>
      <w:r w:rsidR="0018523F" w:rsidRPr="0018523F">
        <w:rPr>
          <w:rFonts w:ascii="Times New Roman" w:hAnsi="Times New Roman" w:cs="Times New Roman"/>
        </w:rPr>
        <w:t xml:space="preserve"> </w:t>
      </w:r>
      <w:r w:rsidR="003013C1">
        <w:rPr>
          <w:rFonts w:ascii="Times New Roman" w:hAnsi="Times New Roman" w:cs="Times New Roman"/>
        </w:rPr>
        <w:t>крана, манипулятора</w:t>
      </w:r>
      <w:r w:rsidR="003013C1" w:rsidRPr="0018523F">
        <w:rPr>
          <w:rFonts w:ascii="Times New Roman" w:hAnsi="Times New Roman" w:cs="Times New Roman"/>
        </w:rPr>
        <w:t xml:space="preserve"> </w:t>
      </w:r>
      <w:r w:rsidR="0018523F" w:rsidRPr="0018523F">
        <w:rPr>
          <w:rFonts w:ascii="Times New Roman" w:hAnsi="Times New Roman" w:cs="Times New Roman"/>
        </w:rPr>
        <w:t>должен соблюдать правила пожарной безопасности, уметь пользоваться средствами пожаротушения. Курение в помещениях, предназначенных для стоянки транспортных средств, а также на стоянках под навесом или на площадках запрещается, разрешается только в местах, специально отведенных для курения, обозначенных знаком «Место курения».</w:t>
      </w:r>
    </w:p>
    <w:p w:rsidR="0018523F" w:rsidRPr="0018523F" w:rsidRDefault="009E64F3" w:rsidP="0018523F">
      <w:pPr>
        <w:numPr>
          <w:ilvl w:val="1"/>
          <w:numId w:val="32"/>
        </w:numPr>
        <w:tabs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Машинист</w:t>
      </w:r>
      <w:r w:rsidR="002115C3">
        <w:rPr>
          <w:rFonts w:ascii="Times New Roman" w:hAnsi="Times New Roman" w:cs="Times New Roman"/>
        </w:rPr>
        <w:t xml:space="preserve"> </w:t>
      </w:r>
      <w:r w:rsidR="003013C1">
        <w:rPr>
          <w:rFonts w:ascii="Times New Roman" w:hAnsi="Times New Roman" w:cs="Times New Roman"/>
        </w:rPr>
        <w:t>крана, манипулятора</w:t>
      </w:r>
      <w:r w:rsidR="003013C1" w:rsidRPr="0018523F">
        <w:rPr>
          <w:rFonts w:ascii="Times New Roman" w:hAnsi="Times New Roman" w:cs="Times New Roman"/>
        </w:rPr>
        <w:t xml:space="preserve"> </w:t>
      </w:r>
      <w:r w:rsidR="0018523F" w:rsidRPr="0018523F">
        <w:rPr>
          <w:rFonts w:ascii="Times New Roman" w:hAnsi="Times New Roman" w:cs="Times New Roman"/>
        </w:rPr>
        <w:t>во время работы не должен ос</w:t>
      </w:r>
      <w:r w:rsidR="002115C3">
        <w:rPr>
          <w:rFonts w:ascii="Times New Roman" w:hAnsi="Times New Roman" w:cs="Times New Roman"/>
        </w:rPr>
        <w:t>тавлять работающим автотранспорт</w:t>
      </w:r>
      <w:r w:rsidR="0018523F" w:rsidRPr="0018523F">
        <w:rPr>
          <w:rFonts w:ascii="Times New Roman" w:hAnsi="Times New Roman" w:cs="Times New Roman"/>
        </w:rPr>
        <w:t xml:space="preserve"> без наблюдения.</w:t>
      </w:r>
      <w:r>
        <w:rPr>
          <w:rFonts w:ascii="Times New Roman" w:hAnsi="Times New Roman" w:cs="Times New Roman"/>
        </w:rPr>
        <w:t xml:space="preserve"> </w:t>
      </w:r>
    </w:p>
    <w:p w:rsidR="0018523F" w:rsidRPr="0018523F" w:rsidRDefault="009E64F3" w:rsidP="0018523F">
      <w:pPr>
        <w:numPr>
          <w:ilvl w:val="1"/>
          <w:numId w:val="32"/>
        </w:numPr>
        <w:tabs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Машинист</w:t>
      </w:r>
      <w:r w:rsidR="0018523F" w:rsidRPr="0018523F">
        <w:rPr>
          <w:rFonts w:ascii="Times New Roman" w:hAnsi="Times New Roman" w:cs="Times New Roman"/>
        </w:rPr>
        <w:t xml:space="preserve"> </w:t>
      </w:r>
      <w:r w:rsidR="003013C1">
        <w:rPr>
          <w:rFonts w:ascii="Times New Roman" w:hAnsi="Times New Roman" w:cs="Times New Roman"/>
        </w:rPr>
        <w:t>крана, манипулятора</w:t>
      </w:r>
      <w:r w:rsidR="003013C1" w:rsidRPr="0018523F">
        <w:rPr>
          <w:rFonts w:ascii="Times New Roman" w:hAnsi="Times New Roman" w:cs="Times New Roman"/>
        </w:rPr>
        <w:t xml:space="preserve"> </w:t>
      </w:r>
      <w:r w:rsidR="0018523F" w:rsidRPr="0018523F">
        <w:rPr>
          <w:rFonts w:ascii="Times New Roman" w:hAnsi="Times New Roman" w:cs="Times New Roman"/>
        </w:rPr>
        <w:t>должен соблюдать правила личной гигиены. Перед приемом пищи и по окончанию работы необходимо мыть руки с мылом.</w:t>
      </w:r>
    </w:p>
    <w:p w:rsidR="0018523F" w:rsidRPr="0018523F" w:rsidRDefault="0018523F" w:rsidP="0018523F">
      <w:pPr>
        <w:numPr>
          <w:ilvl w:val="1"/>
          <w:numId w:val="32"/>
        </w:numPr>
        <w:tabs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18523F">
        <w:rPr>
          <w:rFonts w:ascii="Times New Roman" w:hAnsi="Times New Roman" w:cs="Times New Roman"/>
        </w:rPr>
        <w:t xml:space="preserve">О неисправностях оборудования, приспособлений и инструмента, а также средств индивидуальной защиты и других нарушениях требований безопасности </w:t>
      </w:r>
      <w:r w:rsidR="009E64F3">
        <w:rPr>
          <w:rFonts w:ascii="Times New Roman" w:hAnsi="Times New Roman" w:cs="Times New Roman"/>
        </w:rPr>
        <w:t>машинист</w:t>
      </w:r>
      <w:r w:rsidRPr="0018523F">
        <w:rPr>
          <w:rFonts w:ascii="Times New Roman" w:hAnsi="Times New Roman" w:cs="Times New Roman"/>
        </w:rPr>
        <w:t xml:space="preserve"> </w:t>
      </w:r>
      <w:r w:rsidR="003013C1">
        <w:rPr>
          <w:rFonts w:ascii="Times New Roman" w:hAnsi="Times New Roman" w:cs="Times New Roman"/>
        </w:rPr>
        <w:t>крана, манипулятора</w:t>
      </w:r>
      <w:r w:rsidRPr="0018523F">
        <w:rPr>
          <w:rFonts w:ascii="Times New Roman" w:hAnsi="Times New Roman" w:cs="Times New Roman"/>
        </w:rPr>
        <w:t xml:space="preserve"> должен немедленно сообщить своему непосредственному руководителю и не приступать к работе до их устранения.</w:t>
      </w:r>
    </w:p>
    <w:p w:rsidR="002115C3" w:rsidRDefault="0018523F" w:rsidP="002115C3">
      <w:pPr>
        <w:numPr>
          <w:ilvl w:val="1"/>
          <w:numId w:val="32"/>
        </w:numPr>
        <w:tabs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18523F">
        <w:rPr>
          <w:rFonts w:ascii="Times New Roman" w:hAnsi="Times New Roman" w:cs="Times New Roman"/>
        </w:rPr>
        <w:t>В случаях травмирования или недомогания необходимо прекратить работу, известить об этом руководителя работ и обратиться в медпункт.</w:t>
      </w:r>
    </w:p>
    <w:p w:rsidR="00603874" w:rsidRPr="002115C3" w:rsidRDefault="00652C7D" w:rsidP="002115C3">
      <w:pPr>
        <w:numPr>
          <w:ilvl w:val="1"/>
          <w:numId w:val="32"/>
        </w:numPr>
        <w:tabs>
          <w:tab w:val="left" w:pos="709"/>
          <w:tab w:val="left" w:pos="851"/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115C3">
        <w:rPr>
          <w:rFonts w:ascii="Times New Roman" w:hAnsi="Times New Roman" w:cs="Times New Roman"/>
        </w:rPr>
        <w:t xml:space="preserve">Машинисты </w:t>
      </w:r>
      <w:r w:rsidR="003013C1">
        <w:rPr>
          <w:rFonts w:ascii="Times New Roman" w:hAnsi="Times New Roman" w:cs="Times New Roman"/>
        </w:rPr>
        <w:t>крана, манипулятора</w:t>
      </w:r>
      <w:r w:rsidR="003013C1" w:rsidRPr="0018523F">
        <w:rPr>
          <w:rFonts w:ascii="Times New Roman" w:hAnsi="Times New Roman" w:cs="Times New Roman"/>
        </w:rPr>
        <w:t xml:space="preserve"> </w:t>
      </w:r>
      <w:r w:rsidRPr="002115C3">
        <w:rPr>
          <w:rFonts w:ascii="Times New Roman" w:hAnsi="Times New Roman" w:cs="Times New Roman"/>
        </w:rPr>
        <w:t>обязаны соблюдать требования настоящей инструкции, а также требования инструкций заводов-изготовителей по эксп</w:t>
      </w:r>
      <w:r w:rsidR="003013C1">
        <w:rPr>
          <w:rFonts w:ascii="Times New Roman" w:hAnsi="Times New Roman" w:cs="Times New Roman"/>
        </w:rPr>
        <w:t xml:space="preserve">луатации управляемых ими кранов, </w:t>
      </w:r>
      <w:r w:rsidRPr="002115C3">
        <w:rPr>
          <w:rFonts w:ascii="Times New Roman" w:hAnsi="Times New Roman" w:cs="Times New Roman"/>
        </w:rPr>
        <w:t>манипуляторов для обеспечения защиты от воздействия опасных и вредных производственных факторов, связанных с характером работы:</w:t>
      </w:r>
    </w:p>
    <w:p w:rsidR="002115C3" w:rsidRDefault="002115C3" w:rsidP="002115C3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A62A9">
        <w:rPr>
          <w:rFonts w:ascii="Times New Roman" w:hAnsi="Times New Roman" w:cs="Times New Roman"/>
        </w:rPr>
        <w:t>возможность травмирования в результате дорожно-транспортных происшествий при техниче</w:t>
      </w:r>
      <w:r>
        <w:rPr>
          <w:rFonts w:ascii="Times New Roman" w:hAnsi="Times New Roman" w:cs="Times New Roman"/>
        </w:rPr>
        <w:t>ской неисправности автотранспорта</w:t>
      </w:r>
      <w:r w:rsidRPr="005A62A9">
        <w:rPr>
          <w:rFonts w:ascii="Times New Roman" w:hAnsi="Times New Roman" w:cs="Times New Roman"/>
        </w:rPr>
        <w:t>: тормозной системы, рулевого управления и прочих элемен</w:t>
      </w:r>
      <w:r>
        <w:rPr>
          <w:rFonts w:ascii="Times New Roman" w:hAnsi="Times New Roman" w:cs="Times New Roman"/>
        </w:rPr>
        <w:t>тов, и конструкций автотранспорта</w:t>
      </w:r>
      <w:r w:rsidRPr="005A62A9">
        <w:rPr>
          <w:rFonts w:ascii="Times New Roman" w:hAnsi="Times New Roman" w:cs="Times New Roman"/>
        </w:rPr>
        <w:t>;</w:t>
      </w:r>
    </w:p>
    <w:p w:rsidR="00603874" w:rsidRPr="00F325D9" w:rsidRDefault="00723BA1" w:rsidP="00F325D9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52C7D" w:rsidRPr="00F325D9">
        <w:rPr>
          <w:rFonts w:ascii="Times New Roman" w:hAnsi="Times New Roman" w:cs="Times New Roman"/>
        </w:rPr>
        <w:t>шум;</w:t>
      </w:r>
    </w:p>
    <w:p w:rsidR="00603874" w:rsidRPr="00F325D9" w:rsidRDefault="00723BA1" w:rsidP="00F325D9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52C7D" w:rsidRPr="00F325D9">
        <w:rPr>
          <w:rFonts w:ascii="Times New Roman" w:hAnsi="Times New Roman" w:cs="Times New Roman"/>
        </w:rPr>
        <w:t>вибрация;</w:t>
      </w:r>
    </w:p>
    <w:p w:rsidR="00603874" w:rsidRPr="00F325D9" w:rsidRDefault="00723BA1" w:rsidP="00F325D9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52C7D" w:rsidRPr="00F325D9">
        <w:rPr>
          <w:rFonts w:ascii="Times New Roman" w:hAnsi="Times New Roman" w:cs="Times New Roman"/>
        </w:rPr>
        <w:t>повышенное содержание в воздухе рабочей зоны пыли и вредных веществ;</w:t>
      </w:r>
    </w:p>
    <w:p w:rsidR="00603874" w:rsidRPr="00F325D9" w:rsidRDefault="00723BA1" w:rsidP="00F325D9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52C7D" w:rsidRPr="00F325D9">
        <w:rPr>
          <w:rFonts w:ascii="Times New Roman" w:hAnsi="Times New Roman" w:cs="Times New Roman"/>
        </w:rPr>
        <w:t>нахождение рабочего места на высоте;</w:t>
      </w:r>
    </w:p>
    <w:p w:rsidR="00603874" w:rsidRPr="00F325D9" w:rsidRDefault="00723BA1" w:rsidP="00F325D9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52C7D" w:rsidRPr="00F325D9">
        <w:rPr>
          <w:rFonts w:ascii="Times New Roman" w:hAnsi="Times New Roman" w:cs="Times New Roman"/>
        </w:rPr>
        <w:t>повышенное напряжение в электрической цепи, замыкание которой</w:t>
      </w:r>
      <w:r w:rsidR="008B758D" w:rsidRPr="00F325D9">
        <w:rPr>
          <w:rFonts w:ascii="Times New Roman" w:hAnsi="Times New Roman" w:cs="Times New Roman"/>
        </w:rPr>
        <w:t xml:space="preserve"> </w:t>
      </w:r>
      <w:r w:rsidR="00652C7D" w:rsidRPr="00F325D9">
        <w:rPr>
          <w:rFonts w:ascii="Times New Roman" w:hAnsi="Times New Roman" w:cs="Times New Roman"/>
        </w:rPr>
        <w:t>может пройти через тело человека;</w:t>
      </w:r>
    </w:p>
    <w:p w:rsidR="00603874" w:rsidRPr="00F325D9" w:rsidRDefault="00723BA1" w:rsidP="00F325D9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013C1">
        <w:rPr>
          <w:rFonts w:ascii="Times New Roman" w:hAnsi="Times New Roman" w:cs="Times New Roman"/>
        </w:rPr>
        <w:t>опрокидывание крана, манипулятора</w:t>
      </w:r>
      <w:r w:rsidR="00652C7D" w:rsidRPr="00F325D9">
        <w:rPr>
          <w:rFonts w:ascii="Times New Roman" w:hAnsi="Times New Roman" w:cs="Times New Roman"/>
        </w:rPr>
        <w:t xml:space="preserve">, </w:t>
      </w:r>
      <w:r w:rsidR="003013C1">
        <w:rPr>
          <w:rFonts w:ascii="Times New Roman" w:hAnsi="Times New Roman" w:cs="Times New Roman"/>
        </w:rPr>
        <w:t>падение грузов</w:t>
      </w:r>
      <w:r w:rsidR="00652C7D" w:rsidRPr="00F325D9">
        <w:rPr>
          <w:rFonts w:ascii="Times New Roman" w:hAnsi="Times New Roman" w:cs="Times New Roman"/>
        </w:rPr>
        <w:t>.</w:t>
      </w:r>
    </w:p>
    <w:p w:rsidR="008B758D" w:rsidRPr="008B758D" w:rsidRDefault="008B758D" w:rsidP="006C0658">
      <w:pPr>
        <w:pStyle w:val="21"/>
        <w:shd w:val="clear" w:color="auto" w:fill="auto"/>
        <w:tabs>
          <w:tab w:val="left" w:pos="0"/>
          <w:tab w:val="left" w:pos="567"/>
          <w:tab w:val="left" w:pos="851"/>
          <w:tab w:val="left" w:pos="993"/>
        </w:tabs>
        <w:spacing w:before="0" w:line="276" w:lineRule="auto"/>
        <w:ind w:left="1457" w:firstLine="527"/>
      </w:pPr>
    </w:p>
    <w:p w:rsidR="00603874" w:rsidRPr="00FB2061" w:rsidRDefault="00FB2061" w:rsidP="0018523F">
      <w:pPr>
        <w:pStyle w:val="ab"/>
        <w:numPr>
          <w:ilvl w:val="0"/>
          <w:numId w:val="32"/>
        </w:numPr>
        <w:spacing w:line="276" w:lineRule="auto"/>
        <w:jc w:val="center"/>
        <w:rPr>
          <w:rFonts w:ascii="Times New Roman" w:hAnsi="Times New Roman" w:cs="Times New Roman"/>
          <w:b/>
        </w:rPr>
      </w:pPr>
      <w:bookmarkStart w:id="1" w:name="bookmark1"/>
      <w:r w:rsidRPr="00FB2061">
        <w:rPr>
          <w:rFonts w:ascii="Times New Roman" w:hAnsi="Times New Roman" w:cs="Times New Roman"/>
          <w:b/>
        </w:rPr>
        <w:t>ТРЕБОВАНИЯ БЕЗОПАСНОСТИ ПЕРЕД НАЧАЛОМ РАБОТ</w:t>
      </w:r>
      <w:bookmarkEnd w:id="1"/>
    </w:p>
    <w:p w:rsidR="00B37D75" w:rsidRPr="00F325D9" w:rsidRDefault="00B37D75" w:rsidP="00F325D9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2115C3" w:rsidRPr="008C02DE" w:rsidRDefault="002115C3" w:rsidP="002115C3">
      <w:pPr>
        <w:tabs>
          <w:tab w:val="left" w:pos="0"/>
          <w:tab w:val="left" w:pos="142"/>
          <w:tab w:val="left" w:pos="709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8C02DE">
        <w:rPr>
          <w:rFonts w:ascii="Times New Roman" w:eastAsia="Times New Roman" w:hAnsi="Times New Roman" w:cs="Times New Roman"/>
          <w:shd w:val="clear" w:color="auto" w:fill="FFFFFF"/>
        </w:rPr>
        <w:t>Перед начало</w:t>
      </w:r>
      <w:r w:rsidR="0005476C">
        <w:rPr>
          <w:rFonts w:ascii="Times New Roman" w:eastAsia="Times New Roman" w:hAnsi="Times New Roman" w:cs="Times New Roman"/>
          <w:shd w:val="clear" w:color="auto" w:fill="FFFFFF"/>
        </w:rPr>
        <w:t>м работы машинист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8C02DE">
        <w:rPr>
          <w:rFonts w:ascii="Times New Roman" w:eastAsia="Times New Roman" w:hAnsi="Times New Roman" w:cs="Times New Roman"/>
          <w:shd w:val="clear" w:color="auto" w:fill="FFFFFF"/>
        </w:rPr>
        <w:t>обязан:</w:t>
      </w:r>
    </w:p>
    <w:p w:rsidR="002115C3" w:rsidRPr="002115C3" w:rsidRDefault="002115C3" w:rsidP="002115C3">
      <w:pPr>
        <w:pStyle w:val="af0"/>
        <w:numPr>
          <w:ilvl w:val="1"/>
          <w:numId w:val="33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right="32" w:firstLine="567"/>
        <w:jc w:val="both"/>
        <w:rPr>
          <w:rFonts w:ascii="Times New Roman" w:hAnsi="Times New Roman" w:cs="Times New Roman"/>
        </w:rPr>
      </w:pPr>
      <w:r w:rsidRPr="002115C3">
        <w:rPr>
          <w:rFonts w:ascii="Times New Roman" w:hAnsi="Times New Roman" w:cs="Times New Roman"/>
        </w:rPr>
        <w:t>Получить у диспетчера путевой лист, при получении расписаться в журнале выдачи путевых листов.</w:t>
      </w:r>
    </w:p>
    <w:p w:rsidR="002115C3" w:rsidRPr="002D72E1" w:rsidRDefault="002115C3" w:rsidP="002115C3">
      <w:pPr>
        <w:numPr>
          <w:ilvl w:val="1"/>
          <w:numId w:val="33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right="32" w:firstLine="567"/>
        <w:jc w:val="both"/>
        <w:rPr>
          <w:rFonts w:ascii="Times New Roman" w:hAnsi="Times New Roman" w:cs="Times New Roman"/>
        </w:rPr>
      </w:pPr>
      <w:r w:rsidRPr="002D72E1">
        <w:rPr>
          <w:rFonts w:ascii="Times New Roman" w:hAnsi="Times New Roman" w:cs="Times New Roman"/>
        </w:rPr>
        <w:t>Одеть положенную, специальную одежду, специальную обувь и при необходимости др. СИЗ. Проверить наличие и исправность индивидуальных средств защиты (каска, рукавицы, перчатки, защитные очки, и т.д.).</w:t>
      </w:r>
    </w:p>
    <w:p w:rsidR="002115C3" w:rsidRPr="002115C3" w:rsidRDefault="002115C3" w:rsidP="002115C3">
      <w:pPr>
        <w:numPr>
          <w:ilvl w:val="1"/>
          <w:numId w:val="33"/>
        </w:numPr>
        <w:tabs>
          <w:tab w:val="left" w:pos="0"/>
          <w:tab w:val="left" w:pos="993"/>
        </w:tabs>
        <w:spacing w:line="276" w:lineRule="auto"/>
        <w:ind w:left="0" w:right="32" w:firstLine="567"/>
        <w:jc w:val="both"/>
        <w:rPr>
          <w:rFonts w:ascii="Times New Roman" w:hAnsi="Times New Roman" w:cs="Times New Roman"/>
        </w:rPr>
      </w:pPr>
      <w:r w:rsidRPr="008C02DE">
        <w:rPr>
          <w:rFonts w:ascii="Times New Roman" w:hAnsi="Times New Roman" w:cs="Times New Roman"/>
        </w:rPr>
        <w:t>Перед начало</w:t>
      </w:r>
      <w:r w:rsidR="009831B9">
        <w:rPr>
          <w:rFonts w:ascii="Times New Roman" w:hAnsi="Times New Roman" w:cs="Times New Roman"/>
        </w:rPr>
        <w:t xml:space="preserve">м работы </w:t>
      </w:r>
      <w:r w:rsidR="0005476C">
        <w:rPr>
          <w:rFonts w:ascii="Times New Roman" w:eastAsia="Times New Roman" w:hAnsi="Times New Roman" w:cs="Times New Roman"/>
          <w:shd w:val="clear" w:color="auto" w:fill="FFFFFF"/>
        </w:rPr>
        <w:t>машинист</w:t>
      </w:r>
      <w:r w:rsidR="009831B9">
        <w:rPr>
          <w:rFonts w:ascii="Times New Roman" w:hAnsi="Times New Roman" w:cs="Times New Roman"/>
        </w:rPr>
        <w:t xml:space="preserve"> </w:t>
      </w:r>
      <w:r w:rsidR="003013C1">
        <w:rPr>
          <w:rFonts w:ascii="Times New Roman" w:hAnsi="Times New Roman" w:cs="Times New Roman"/>
        </w:rPr>
        <w:t>крана, манипулятора</w:t>
      </w:r>
      <w:r w:rsidR="003013C1" w:rsidRPr="0018523F">
        <w:rPr>
          <w:rFonts w:ascii="Times New Roman" w:hAnsi="Times New Roman" w:cs="Times New Roman"/>
        </w:rPr>
        <w:t xml:space="preserve"> </w:t>
      </w:r>
      <w:r w:rsidRPr="008C02DE">
        <w:rPr>
          <w:rFonts w:ascii="Times New Roman" w:hAnsi="Times New Roman" w:cs="Times New Roman"/>
        </w:rPr>
        <w:t xml:space="preserve">обязан получить наряд у руководителя работ под роспись в книге нарядов, пройти предрейсовый медицинский осмотр о допуске к работе, </w:t>
      </w:r>
      <w:r>
        <w:rPr>
          <w:rFonts w:ascii="Times New Roman" w:hAnsi="Times New Roman" w:cs="Times New Roman"/>
        </w:rPr>
        <w:t xml:space="preserve">с внесением в путевой лист отметки медицинского работника, </w:t>
      </w:r>
      <w:r w:rsidRPr="008C02DE">
        <w:rPr>
          <w:rFonts w:ascii="Times New Roman" w:hAnsi="Times New Roman" w:cs="Times New Roman"/>
        </w:rPr>
        <w:t>пройти предрейсовый технический контроль автотранспорта у механика, ознакомиться со схемой передвижений и маршрутов.</w:t>
      </w:r>
    </w:p>
    <w:p w:rsidR="00603874" w:rsidRPr="00F325D9" w:rsidRDefault="00652C7D" w:rsidP="002115C3">
      <w:pPr>
        <w:pStyle w:val="ab"/>
        <w:numPr>
          <w:ilvl w:val="1"/>
          <w:numId w:val="33"/>
        </w:numPr>
        <w:tabs>
          <w:tab w:val="left" w:pos="0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F325D9">
        <w:rPr>
          <w:rFonts w:ascii="Times New Roman" w:hAnsi="Times New Roman" w:cs="Times New Roman"/>
        </w:rPr>
        <w:t>Прежде чем</w:t>
      </w:r>
      <w:r w:rsidR="0005476C">
        <w:rPr>
          <w:rFonts w:ascii="Times New Roman" w:hAnsi="Times New Roman" w:cs="Times New Roman"/>
        </w:rPr>
        <w:t xml:space="preserve"> приступить к работе, машинист</w:t>
      </w:r>
      <w:r w:rsidRPr="00F325D9">
        <w:rPr>
          <w:rFonts w:ascii="Times New Roman" w:hAnsi="Times New Roman" w:cs="Times New Roman"/>
        </w:rPr>
        <w:t xml:space="preserve"> должен убедиться в исправности всех механизмов, металлоко</w:t>
      </w:r>
      <w:r w:rsidR="003013C1">
        <w:rPr>
          <w:rFonts w:ascii="Times New Roman" w:hAnsi="Times New Roman" w:cs="Times New Roman"/>
        </w:rPr>
        <w:t xml:space="preserve">нструкций и других частей крана, </w:t>
      </w:r>
      <w:r w:rsidRPr="00F325D9">
        <w:rPr>
          <w:rFonts w:ascii="Times New Roman" w:hAnsi="Times New Roman" w:cs="Times New Roman"/>
        </w:rPr>
        <w:t>манипулятора.</w:t>
      </w:r>
    </w:p>
    <w:p w:rsidR="00603874" w:rsidRPr="00F325D9" w:rsidRDefault="00652C7D" w:rsidP="002115C3">
      <w:pPr>
        <w:pStyle w:val="ab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325D9">
        <w:rPr>
          <w:rFonts w:ascii="Times New Roman" w:hAnsi="Times New Roman" w:cs="Times New Roman"/>
        </w:rPr>
        <w:t>При этом он должен:</w:t>
      </w:r>
    </w:p>
    <w:p w:rsidR="00603874" w:rsidRPr="00F325D9" w:rsidRDefault="00544F19" w:rsidP="00F325D9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013C1">
        <w:rPr>
          <w:rFonts w:ascii="Times New Roman" w:hAnsi="Times New Roman" w:cs="Times New Roman"/>
        </w:rPr>
        <w:t xml:space="preserve">осмотреть механизмы крана, </w:t>
      </w:r>
      <w:r w:rsidR="00652C7D" w:rsidRPr="00F325D9">
        <w:rPr>
          <w:rFonts w:ascii="Times New Roman" w:hAnsi="Times New Roman" w:cs="Times New Roman"/>
        </w:rPr>
        <w:t xml:space="preserve">манипулятора, их крепление и тормоза, а также ходовую часть, </w:t>
      </w:r>
      <w:r w:rsidR="00652C7D" w:rsidRPr="00F325D9">
        <w:rPr>
          <w:rFonts w:ascii="Times New Roman" w:hAnsi="Times New Roman" w:cs="Times New Roman"/>
        </w:rPr>
        <w:lastRenderedPageBreak/>
        <w:t>тяговые и буферные устройства;</w:t>
      </w:r>
    </w:p>
    <w:p w:rsidR="00603874" w:rsidRPr="00F325D9" w:rsidRDefault="00544F19" w:rsidP="00F325D9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52C7D" w:rsidRPr="00F325D9">
        <w:rPr>
          <w:rFonts w:ascii="Times New Roman" w:hAnsi="Times New Roman" w:cs="Times New Roman"/>
        </w:rPr>
        <w:t>проверить наличие и исправность ограждений механизмов;</w:t>
      </w:r>
    </w:p>
    <w:p w:rsidR="00603874" w:rsidRPr="00F325D9" w:rsidRDefault="00544F19" w:rsidP="00F325D9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52C7D" w:rsidRPr="00F325D9">
        <w:rPr>
          <w:rFonts w:ascii="Times New Roman" w:hAnsi="Times New Roman" w:cs="Times New Roman"/>
        </w:rPr>
        <w:t>проверить смазку передач, подшипников и канатов, а также состояние смазочных</w:t>
      </w:r>
      <w:r w:rsidR="00B37D75" w:rsidRPr="00F325D9">
        <w:rPr>
          <w:rFonts w:ascii="Times New Roman" w:hAnsi="Times New Roman" w:cs="Times New Roman"/>
        </w:rPr>
        <w:t xml:space="preserve"> </w:t>
      </w:r>
      <w:r w:rsidR="00652C7D" w:rsidRPr="00F325D9">
        <w:rPr>
          <w:rFonts w:ascii="Times New Roman" w:hAnsi="Times New Roman" w:cs="Times New Roman"/>
        </w:rPr>
        <w:t>приспособлений и сальников;</w:t>
      </w:r>
    </w:p>
    <w:p w:rsidR="00603874" w:rsidRPr="00F325D9" w:rsidRDefault="00544F19" w:rsidP="00F325D9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61E3B" w:rsidRPr="00061E3B">
        <w:rPr>
          <w:rFonts w:ascii="Times New Roman" w:hAnsi="Times New Roman" w:cs="Times New Roman"/>
        </w:rPr>
        <w:t xml:space="preserve">состояние </w:t>
      </w:r>
      <w:r w:rsidR="003013C1">
        <w:rPr>
          <w:rFonts w:ascii="Times New Roman" w:hAnsi="Times New Roman" w:cs="Times New Roman"/>
        </w:rPr>
        <w:t xml:space="preserve">металлоконструкций крана, манипулятора </w:t>
      </w:r>
      <w:r w:rsidR="00061E3B" w:rsidRPr="00061E3B">
        <w:rPr>
          <w:rFonts w:ascii="Times New Roman" w:hAnsi="Times New Roman" w:cs="Times New Roman"/>
        </w:rPr>
        <w:t>и его сварных (клепаных, болтовых) соединений (отсутствие трещин, деформаций, ослабления клепаных и болтовых соединений), а также состояние кабины, лестниц, площадок и ограждений;</w:t>
      </w:r>
    </w:p>
    <w:p w:rsidR="00603874" w:rsidRPr="00F325D9" w:rsidRDefault="00544F19" w:rsidP="00F325D9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52C7D" w:rsidRPr="00F325D9">
        <w:rPr>
          <w:rFonts w:ascii="Times New Roman" w:hAnsi="Times New Roman" w:cs="Times New Roman"/>
        </w:rPr>
        <w:t>осмотреть в доступных местах состояние канатов и их крепление на барабане, стреле, а также укладку канатов в ручьях блоков и барабанов;</w:t>
      </w:r>
    </w:p>
    <w:p w:rsidR="00603874" w:rsidRPr="00F325D9" w:rsidRDefault="00544F19" w:rsidP="00F325D9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52C7D" w:rsidRPr="00F325D9">
        <w:rPr>
          <w:rFonts w:ascii="Times New Roman" w:hAnsi="Times New Roman" w:cs="Times New Roman"/>
        </w:rPr>
        <w:t>осмотреть крюк и его крепление в обойме;</w:t>
      </w:r>
    </w:p>
    <w:p w:rsidR="00603874" w:rsidRPr="00F325D9" w:rsidRDefault="00544F19" w:rsidP="00F325D9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52C7D" w:rsidRPr="00F325D9">
        <w:rPr>
          <w:rFonts w:ascii="Times New Roman" w:hAnsi="Times New Roman" w:cs="Times New Roman"/>
        </w:rPr>
        <w:t>проверить исправность дополнительных опор (выдвижных балок, домкратов) и</w:t>
      </w:r>
      <w:r w:rsidR="00B37D75" w:rsidRPr="00F325D9">
        <w:rPr>
          <w:rFonts w:ascii="Times New Roman" w:hAnsi="Times New Roman" w:cs="Times New Roman"/>
        </w:rPr>
        <w:t xml:space="preserve"> </w:t>
      </w:r>
      <w:r w:rsidR="00652C7D" w:rsidRPr="00F325D9">
        <w:rPr>
          <w:rFonts w:ascii="Times New Roman" w:hAnsi="Times New Roman" w:cs="Times New Roman"/>
        </w:rPr>
        <w:t>стабилизаторов;</w:t>
      </w:r>
    </w:p>
    <w:p w:rsidR="00603874" w:rsidRPr="00F325D9" w:rsidRDefault="00544F19" w:rsidP="00F325D9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52C7D" w:rsidRPr="00F325D9">
        <w:rPr>
          <w:rFonts w:ascii="Times New Roman" w:hAnsi="Times New Roman" w:cs="Times New Roman"/>
        </w:rPr>
        <w:t>проверить наличие и исправность приборов и устройств безопасности;</w:t>
      </w:r>
    </w:p>
    <w:p w:rsidR="00603874" w:rsidRPr="00F325D9" w:rsidRDefault="00544F19" w:rsidP="00F325D9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52C7D" w:rsidRPr="00F325D9">
        <w:rPr>
          <w:rFonts w:ascii="Times New Roman" w:hAnsi="Times New Roman" w:cs="Times New Roman"/>
        </w:rPr>
        <w:t>провер</w:t>
      </w:r>
      <w:r w:rsidR="003013C1">
        <w:rPr>
          <w:rFonts w:ascii="Times New Roman" w:hAnsi="Times New Roman" w:cs="Times New Roman"/>
        </w:rPr>
        <w:t xml:space="preserve">ить исправность освещения крана, </w:t>
      </w:r>
      <w:r w:rsidR="00652C7D" w:rsidRPr="00F325D9">
        <w:rPr>
          <w:rFonts w:ascii="Times New Roman" w:hAnsi="Times New Roman" w:cs="Times New Roman"/>
        </w:rPr>
        <w:t>манипулятора, буферных фонарей и фар;</w:t>
      </w:r>
    </w:p>
    <w:p w:rsidR="00603874" w:rsidRPr="00F325D9" w:rsidRDefault="00544F19" w:rsidP="00F325D9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013C1">
        <w:rPr>
          <w:rFonts w:ascii="Times New Roman" w:hAnsi="Times New Roman" w:cs="Times New Roman"/>
        </w:rPr>
        <w:t xml:space="preserve">при приемке крана, </w:t>
      </w:r>
      <w:r w:rsidR="00652C7D" w:rsidRPr="00F325D9">
        <w:rPr>
          <w:rFonts w:ascii="Times New Roman" w:hAnsi="Times New Roman" w:cs="Times New Roman"/>
        </w:rPr>
        <w:t>манипулятора с гидроприводом осмотреть систему привода,</w:t>
      </w:r>
      <w:r w:rsidR="00B37D75" w:rsidRPr="00F325D9">
        <w:rPr>
          <w:rFonts w:ascii="Times New Roman" w:hAnsi="Times New Roman" w:cs="Times New Roman"/>
        </w:rPr>
        <w:t xml:space="preserve"> </w:t>
      </w:r>
      <w:r w:rsidR="00652C7D" w:rsidRPr="00F325D9">
        <w:rPr>
          <w:rFonts w:ascii="Times New Roman" w:hAnsi="Times New Roman" w:cs="Times New Roman"/>
        </w:rPr>
        <w:t>гибких шлангов, если они применяются, насосов и предохранительных клапанов на</w:t>
      </w:r>
      <w:r w:rsidR="00B37D75" w:rsidRPr="00F325D9">
        <w:rPr>
          <w:rFonts w:ascii="Times New Roman" w:hAnsi="Times New Roman" w:cs="Times New Roman"/>
        </w:rPr>
        <w:t xml:space="preserve"> </w:t>
      </w:r>
      <w:r w:rsidR="00652C7D" w:rsidRPr="00F325D9">
        <w:rPr>
          <w:rFonts w:ascii="Times New Roman" w:hAnsi="Times New Roman" w:cs="Times New Roman"/>
        </w:rPr>
        <w:t>напорных линиях.</w:t>
      </w:r>
    </w:p>
    <w:p w:rsidR="00603874" w:rsidRPr="00F325D9" w:rsidRDefault="0094721D" w:rsidP="00F325D9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</w:t>
      </w:r>
      <w:r w:rsidR="00544F19">
        <w:rPr>
          <w:rFonts w:ascii="Times New Roman" w:hAnsi="Times New Roman" w:cs="Times New Roman"/>
        </w:rPr>
        <w:t xml:space="preserve">. </w:t>
      </w:r>
      <w:r w:rsidR="0005476C">
        <w:rPr>
          <w:rFonts w:ascii="Times New Roman" w:hAnsi="Times New Roman" w:cs="Times New Roman"/>
        </w:rPr>
        <w:t>Машинист</w:t>
      </w:r>
      <w:r w:rsidR="00652C7D" w:rsidRPr="00F325D9">
        <w:rPr>
          <w:rFonts w:ascii="Times New Roman" w:hAnsi="Times New Roman" w:cs="Times New Roman"/>
        </w:rPr>
        <w:t xml:space="preserve"> обязан вместе со стропальщиком проверить соответствие грузозахватных приспособлений массе и характеру груза, их исправность и наличие на них клейм или бирок с указанием грузоподъемности, даты испытания</w:t>
      </w:r>
      <w:r w:rsidR="003013C1">
        <w:rPr>
          <w:rFonts w:ascii="Times New Roman" w:hAnsi="Times New Roman" w:cs="Times New Roman"/>
        </w:rPr>
        <w:t>/изготовления</w:t>
      </w:r>
      <w:r w:rsidR="00652C7D" w:rsidRPr="00F325D9">
        <w:rPr>
          <w:rFonts w:ascii="Times New Roman" w:hAnsi="Times New Roman" w:cs="Times New Roman"/>
        </w:rPr>
        <w:t xml:space="preserve"> и номера.</w:t>
      </w:r>
    </w:p>
    <w:p w:rsidR="00603874" w:rsidRPr="00F325D9" w:rsidRDefault="0094721D" w:rsidP="00F325D9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</w:t>
      </w:r>
      <w:r w:rsidR="00544F19">
        <w:rPr>
          <w:rFonts w:ascii="Times New Roman" w:hAnsi="Times New Roman" w:cs="Times New Roman"/>
        </w:rPr>
        <w:t xml:space="preserve">. </w:t>
      </w:r>
      <w:r w:rsidR="00A853FC">
        <w:rPr>
          <w:rFonts w:ascii="Times New Roman" w:hAnsi="Times New Roman" w:cs="Times New Roman"/>
        </w:rPr>
        <w:t xml:space="preserve">При приемке работающего крана, </w:t>
      </w:r>
      <w:r w:rsidR="00652C7D" w:rsidRPr="00F325D9">
        <w:rPr>
          <w:rFonts w:ascii="Times New Roman" w:hAnsi="Times New Roman" w:cs="Times New Roman"/>
        </w:rPr>
        <w:t>манипулятора осмотр должен произв</w:t>
      </w:r>
      <w:r w:rsidR="0005476C">
        <w:rPr>
          <w:rFonts w:ascii="Times New Roman" w:hAnsi="Times New Roman" w:cs="Times New Roman"/>
        </w:rPr>
        <w:t>одиться совместно с машинистом</w:t>
      </w:r>
      <w:r w:rsidR="00652C7D" w:rsidRPr="00F325D9">
        <w:rPr>
          <w:rFonts w:ascii="Times New Roman" w:hAnsi="Times New Roman" w:cs="Times New Roman"/>
        </w:rPr>
        <w:t xml:space="preserve">, сдающим смену. </w:t>
      </w:r>
    </w:p>
    <w:p w:rsidR="00603874" w:rsidRPr="00F325D9" w:rsidRDefault="0094721D" w:rsidP="00F325D9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</w:t>
      </w:r>
      <w:r w:rsidR="00544F19">
        <w:rPr>
          <w:rFonts w:ascii="Times New Roman" w:hAnsi="Times New Roman" w:cs="Times New Roman"/>
        </w:rPr>
        <w:t xml:space="preserve">. </w:t>
      </w:r>
      <w:r w:rsidR="00A853FC">
        <w:rPr>
          <w:rFonts w:ascii="Times New Roman" w:hAnsi="Times New Roman" w:cs="Times New Roman"/>
        </w:rPr>
        <w:t xml:space="preserve">Осмотр крана, </w:t>
      </w:r>
      <w:r w:rsidR="00652C7D" w:rsidRPr="00F325D9">
        <w:rPr>
          <w:rFonts w:ascii="Times New Roman" w:hAnsi="Times New Roman" w:cs="Times New Roman"/>
        </w:rPr>
        <w:t>манипулятора должен осуществляться только при неработающих механизмах.</w:t>
      </w:r>
    </w:p>
    <w:p w:rsidR="00603874" w:rsidRPr="00F325D9" w:rsidRDefault="0094721D" w:rsidP="00F325D9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</w:t>
      </w:r>
      <w:r w:rsidR="00544F19">
        <w:rPr>
          <w:rFonts w:ascii="Times New Roman" w:hAnsi="Times New Roman" w:cs="Times New Roman"/>
        </w:rPr>
        <w:t xml:space="preserve">. </w:t>
      </w:r>
      <w:r w:rsidR="00652C7D" w:rsidRPr="00F325D9">
        <w:rPr>
          <w:rFonts w:ascii="Times New Roman" w:hAnsi="Times New Roman" w:cs="Times New Roman"/>
        </w:rPr>
        <w:t>При осмот</w:t>
      </w:r>
      <w:r w:rsidR="00A853FC">
        <w:rPr>
          <w:rFonts w:ascii="Times New Roman" w:hAnsi="Times New Roman" w:cs="Times New Roman"/>
        </w:rPr>
        <w:t xml:space="preserve">ре крана, </w:t>
      </w:r>
      <w:r w:rsidR="00B56E83">
        <w:rPr>
          <w:rFonts w:ascii="Times New Roman" w:hAnsi="Times New Roman" w:cs="Times New Roman"/>
        </w:rPr>
        <w:t xml:space="preserve">манипулятора </w:t>
      </w:r>
      <w:r w:rsidR="0005476C">
        <w:rPr>
          <w:rFonts w:ascii="Times New Roman" w:hAnsi="Times New Roman" w:cs="Times New Roman"/>
        </w:rPr>
        <w:t>машинист</w:t>
      </w:r>
      <w:r w:rsidR="00652C7D" w:rsidRPr="00F325D9">
        <w:rPr>
          <w:rFonts w:ascii="Times New Roman" w:hAnsi="Times New Roman" w:cs="Times New Roman"/>
        </w:rPr>
        <w:t xml:space="preserve"> должен пользоваться переносно</w:t>
      </w:r>
      <w:r w:rsidR="00B37D75" w:rsidRPr="00F325D9">
        <w:rPr>
          <w:rFonts w:ascii="Times New Roman" w:hAnsi="Times New Roman" w:cs="Times New Roman"/>
        </w:rPr>
        <w:t>й лампой напряжением не более 36</w:t>
      </w:r>
      <w:r w:rsidR="00652C7D" w:rsidRPr="00F325D9">
        <w:rPr>
          <w:rFonts w:ascii="Times New Roman" w:hAnsi="Times New Roman" w:cs="Times New Roman"/>
        </w:rPr>
        <w:t xml:space="preserve"> В.</w:t>
      </w:r>
    </w:p>
    <w:p w:rsidR="00603874" w:rsidRPr="00F325D9" w:rsidRDefault="0094721D" w:rsidP="00F325D9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2.9</w:t>
      </w:r>
      <w:r w:rsidR="00544F19">
        <w:rPr>
          <w:rFonts w:ascii="Times New Roman" w:hAnsi="Times New Roman" w:cs="Times New Roman"/>
        </w:rPr>
        <w:t xml:space="preserve">. </w:t>
      </w:r>
      <w:r w:rsidR="00A853FC">
        <w:rPr>
          <w:rFonts w:ascii="Times New Roman" w:hAnsi="Times New Roman" w:cs="Times New Roman"/>
        </w:rPr>
        <w:t xml:space="preserve">После осмотра крана, </w:t>
      </w:r>
      <w:r w:rsidR="00652C7D" w:rsidRPr="00F325D9">
        <w:rPr>
          <w:rFonts w:ascii="Times New Roman" w:hAnsi="Times New Roman" w:cs="Times New Roman"/>
        </w:rPr>
        <w:t>манипулятора пере</w:t>
      </w:r>
      <w:r w:rsidR="008B1046">
        <w:rPr>
          <w:rFonts w:ascii="Times New Roman" w:hAnsi="Times New Roman" w:cs="Times New Roman"/>
        </w:rPr>
        <w:t xml:space="preserve">д его пуском в работу </w:t>
      </w:r>
      <w:r w:rsidR="0005476C">
        <w:rPr>
          <w:rFonts w:ascii="Times New Roman" w:hAnsi="Times New Roman" w:cs="Times New Roman"/>
        </w:rPr>
        <w:t>машинист</w:t>
      </w:r>
      <w:r w:rsidR="00652C7D" w:rsidRPr="00F325D9">
        <w:rPr>
          <w:rFonts w:ascii="Times New Roman" w:hAnsi="Times New Roman" w:cs="Times New Roman"/>
        </w:rPr>
        <w:t>, убедившись в соблюдении требуемых габаритов приближения, обязан опробовать все механизмы на холостом ходу и проверить при этом исправность действия:</w:t>
      </w:r>
    </w:p>
    <w:p w:rsidR="00603874" w:rsidRPr="00F325D9" w:rsidRDefault="00544F19" w:rsidP="00F325D9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853FC">
        <w:rPr>
          <w:rFonts w:ascii="Times New Roman" w:hAnsi="Times New Roman" w:cs="Times New Roman"/>
        </w:rPr>
        <w:t xml:space="preserve">механизмов крана, </w:t>
      </w:r>
      <w:r w:rsidR="00652C7D" w:rsidRPr="00F325D9">
        <w:rPr>
          <w:rFonts w:ascii="Times New Roman" w:hAnsi="Times New Roman" w:cs="Times New Roman"/>
        </w:rPr>
        <w:t>манипулятора и электри</w:t>
      </w:r>
      <w:r w:rsidR="0005476C">
        <w:rPr>
          <w:rFonts w:ascii="Times New Roman" w:hAnsi="Times New Roman" w:cs="Times New Roman"/>
        </w:rPr>
        <w:t>ческой аппаратуры (если таковая имеется);</w:t>
      </w:r>
    </w:p>
    <w:p w:rsidR="00603874" w:rsidRPr="00F325D9" w:rsidRDefault="00544F19" w:rsidP="00F325D9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52C7D" w:rsidRPr="00F325D9">
        <w:rPr>
          <w:rFonts w:ascii="Times New Roman" w:hAnsi="Times New Roman" w:cs="Times New Roman"/>
        </w:rPr>
        <w:t>приборов и устройств без</w:t>
      </w:r>
      <w:r w:rsidR="00A853FC">
        <w:rPr>
          <w:rFonts w:ascii="Times New Roman" w:hAnsi="Times New Roman" w:cs="Times New Roman"/>
        </w:rPr>
        <w:t xml:space="preserve">опасности, имеющихся на кране, </w:t>
      </w:r>
      <w:r w:rsidR="00652C7D" w:rsidRPr="00F325D9">
        <w:rPr>
          <w:rFonts w:ascii="Times New Roman" w:hAnsi="Times New Roman" w:cs="Times New Roman"/>
        </w:rPr>
        <w:t>манипуляторе;</w:t>
      </w:r>
    </w:p>
    <w:p w:rsidR="00603874" w:rsidRPr="00F325D9" w:rsidRDefault="00544F19" w:rsidP="00F325D9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52C7D" w:rsidRPr="00F325D9">
        <w:rPr>
          <w:rFonts w:ascii="Times New Roman" w:hAnsi="Times New Roman" w:cs="Times New Roman"/>
        </w:rPr>
        <w:t>тормозов;</w:t>
      </w:r>
    </w:p>
    <w:p w:rsidR="00603874" w:rsidRPr="00F325D9" w:rsidRDefault="00544F19" w:rsidP="00F325D9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52C7D" w:rsidRPr="00F325D9">
        <w:rPr>
          <w:rFonts w:ascii="Times New Roman" w:hAnsi="Times New Roman" w:cs="Times New Roman"/>
        </w:rPr>
        <w:t>гидросистемы.</w:t>
      </w:r>
    </w:p>
    <w:p w:rsidR="00603874" w:rsidRPr="00F325D9" w:rsidRDefault="00652C7D" w:rsidP="00F325D9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325D9">
        <w:rPr>
          <w:rFonts w:ascii="Times New Roman" w:hAnsi="Times New Roman" w:cs="Times New Roman"/>
        </w:rPr>
        <w:t xml:space="preserve"> </w:t>
      </w:r>
      <w:r w:rsidR="0094721D">
        <w:rPr>
          <w:rFonts w:ascii="Times New Roman" w:hAnsi="Times New Roman" w:cs="Times New Roman"/>
        </w:rPr>
        <w:t>2.10</w:t>
      </w:r>
      <w:r w:rsidR="00F57A2A">
        <w:rPr>
          <w:rFonts w:ascii="Times New Roman" w:hAnsi="Times New Roman" w:cs="Times New Roman"/>
        </w:rPr>
        <w:t xml:space="preserve">. </w:t>
      </w:r>
      <w:r w:rsidRPr="00F325D9">
        <w:rPr>
          <w:rFonts w:ascii="Times New Roman" w:hAnsi="Times New Roman" w:cs="Times New Roman"/>
        </w:rPr>
        <w:t>При обнаружении во вре</w:t>
      </w:r>
      <w:r w:rsidR="00A853FC">
        <w:rPr>
          <w:rFonts w:ascii="Times New Roman" w:hAnsi="Times New Roman" w:cs="Times New Roman"/>
        </w:rPr>
        <w:t xml:space="preserve">мя осмотра и опробования крана, </w:t>
      </w:r>
      <w:r w:rsidRPr="00F325D9">
        <w:rPr>
          <w:rFonts w:ascii="Times New Roman" w:hAnsi="Times New Roman" w:cs="Times New Roman"/>
        </w:rPr>
        <w:t>манипулятора неисправностей или недостатков в его состоянии, препятствующих безопасной работе, и невозможности их устранения св</w:t>
      </w:r>
      <w:r w:rsidR="0005476C">
        <w:rPr>
          <w:rFonts w:ascii="Times New Roman" w:hAnsi="Times New Roman" w:cs="Times New Roman"/>
        </w:rPr>
        <w:t>оими силами машинист</w:t>
      </w:r>
      <w:r w:rsidRPr="00F325D9">
        <w:rPr>
          <w:rFonts w:ascii="Times New Roman" w:hAnsi="Times New Roman" w:cs="Times New Roman"/>
        </w:rPr>
        <w:t>, не приступая к работе, должен доложить об этом инженерно-техническому работнику, отв</w:t>
      </w:r>
      <w:r w:rsidR="00A853FC">
        <w:rPr>
          <w:rFonts w:ascii="Times New Roman" w:hAnsi="Times New Roman" w:cs="Times New Roman"/>
        </w:rPr>
        <w:t xml:space="preserve">етственному за содержание крана, </w:t>
      </w:r>
      <w:r w:rsidRPr="00F325D9">
        <w:rPr>
          <w:rFonts w:ascii="Times New Roman" w:hAnsi="Times New Roman" w:cs="Times New Roman"/>
        </w:rPr>
        <w:t>манипулятора в исправном состоянии, и поставить в известность лицо, ответственное за безопа</w:t>
      </w:r>
      <w:r w:rsidR="00A853FC">
        <w:rPr>
          <w:rFonts w:ascii="Times New Roman" w:hAnsi="Times New Roman" w:cs="Times New Roman"/>
        </w:rPr>
        <w:t xml:space="preserve">сное производство работ кранами, </w:t>
      </w:r>
      <w:r w:rsidRPr="00F325D9">
        <w:rPr>
          <w:rFonts w:ascii="Times New Roman" w:hAnsi="Times New Roman" w:cs="Times New Roman"/>
        </w:rPr>
        <w:t>манипуляторами.</w:t>
      </w:r>
    </w:p>
    <w:p w:rsidR="00603874" w:rsidRPr="00F325D9" w:rsidRDefault="0094721D" w:rsidP="00F325D9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2.11</w:t>
      </w:r>
      <w:r w:rsidR="00F57A2A">
        <w:rPr>
          <w:rFonts w:ascii="Times New Roman" w:hAnsi="Times New Roman" w:cs="Times New Roman"/>
        </w:rPr>
        <w:t xml:space="preserve">. </w:t>
      </w:r>
      <w:r w:rsidR="0005476C">
        <w:rPr>
          <w:rFonts w:ascii="Times New Roman" w:hAnsi="Times New Roman" w:cs="Times New Roman"/>
        </w:rPr>
        <w:t>Машинист</w:t>
      </w:r>
      <w:r w:rsidR="00652C7D" w:rsidRPr="00F325D9">
        <w:rPr>
          <w:rFonts w:ascii="Times New Roman" w:hAnsi="Times New Roman" w:cs="Times New Roman"/>
        </w:rPr>
        <w:t xml:space="preserve"> не должен приступа</w:t>
      </w:r>
      <w:r w:rsidR="00A853FC">
        <w:rPr>
          <w:rFonts w:ascii="Times New Roman" w:hAnsi="Times New Roman" w:cs="Times New Roman"/>
        </w:rPr>
        <w:t xml:space="preserve">ть к работе на кране, </w:t>
      </w:r>
      <w:r w:rsidR="00652C7D" w:rsidRPr="00F325D9">
        <w:rPr>
          <w:rFonts w:ascii="Times New Roman" w:hAnsi="Times New Roman" w:cs="Times New Roman"/>
        </w:rPr>
        <w:t>манипуляторе, если имеются следующие неисправности:</w:t>
      </w:r>
    </w:p>
    <w:p w:rsidR="00603874" w:rsidRPr="00F325D9" w:rsidRDefault="00F57A2A" w:rsidP="00F325D9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52C7D" w:rsidRPr="00F325D9">
        <w:rPr>
          <w:rFonts w:ascii="Times New Roman" w:hAnsi="Times New Roman" w:cs="Times New Roman"/>
        </w:rPr>
        <w:t>трещины или деформац</w:t>
      </w:r>
      <w:r w:rsidR="00A853FC">
        <w:rPr>
          <w:rFonts w:ascii="Times New Roman" w:hAnsi="Times New Roman" w:cs="Times New Roman"/>
        </w:rPr>
        <w:t xml:space="preserve">ии в металлоконструкциях крана, </w:t>
      </w:r>
      <w:r w:rsidR="00652C7D" w:rsidRPr="00F325D9">
        <w:rPr>
          <w:rFonts w:ascii="Times New Roman" w:hAnsi="Times New Roman" w:cs="Times New Roman"/>
        </w:rPr>
        <w:t>манипулятора;</w:t>
      </w:r>
    </w:p>
    <w:p w:rsidR="00603874" w:rsidRPr="00F325D9" w:rsidRDefault="00F57A2A" w:rsidP="00F325D9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52C7D" w:rsidRPr="00F325D9">
        <w:rPr>
          <w:rFonts w:ascii="Times New Roman" w:hAnsi="Times New Roman" w:cs="Times New Roman"/>
        </w:rPr>
        <w:t>трещины в элементах подвески стрелы (серьгах, тягах и т.п.);</w:t>
      </w:r>
    </w:p>
    <w:p w:rsidR="00603874" w:rsidRPr="00F325D9" w:rsidRDefault="00F57A2A" w:rsidP="00F325D9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52C7D" w:rsidRPr="00F325D9">
        <w:rPr>
          <w:rFonts w:ascii="Times New Roman" w:hAnsi="Times New Roman" w:cs="Times New Roman"/>
        </w:rPr>
        <w:t>отсутствие шплинтов и ранее имевшихся зажимов в местах крепления канатов или ослабление крепления;</w:t>
      </w:r>
    </w:p>
    <w:p w:rsidR="00603874" w:rsidRPr="00F325D9" w:rsidRDefault="00F57A2A" w:rsidP="00F325D9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52C7D" w:rsidRPr="00F325D9">
        <w:rPr>
          <w:rFonts w:ascii="Times New Roman" w:hAnsi="Times New Roman" w:cs="Times New Roman"/>
        </w:rPr>
        <w:t xml:space="preserve">число обрывов проволок стрелового или грузового </w:t>
      </w:r>
      <w:r w:rsidR="00A41FE4" w:rsidRPr="00F325D9">
        <w:rPr>
          <w:rFonts w:ascii="Times New Roman" w:hAnsi="Times New Roman" w:cs="Times New Roman"/>
        </w:rPr>
        <w:t>каната,</w:t>
      </w:r>
      <w:r w:rsidR="00652C7D" w:rsidRPr="00F325D9">
        <w:rPr>
          <w:rFonts w:ascii="Times New Roman" w:hAnsi="Times New Roman" w:cs="Times New Roman"/>
        </w:rPr>
        <w:t xml:space="preserve"> или поверхностный износ превышают норму, установленную рук</w:t>
      </w:r>
      <w:r w:rsidR="00A853FC">
        <w:rPr>
          <w:rFonts w:ascii="Times New Roman" w:hAnsi="Times New Roman" w:cs="Times New Roman"/>
        </w:rPr>
        <w:t xml:space="preserve">оводством по эксплуатации крана, </w:t>
      </w:r>
      <w:r w:rsidR="00652C7D" w:rsidRPr="00F325D9">
        <w:rPr>
          <w:rFonts w:ascii="Times New Roman" w:hAnsi="Times New Roman" w:cs="Times New Roman"/>
        </w:rPr>
        <w:t>манипулятора, имеются оборванная прядь или другие повреждения;</w:t>
      </w:r>
    </w:p>
    <w:p w:rsidR="00603874" w:rsidRPr="00F325D9" w:rsidRDefault="00F57A2A" w:rsidP="00F325D9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52C7D" w:rsidRPr="00F325D9">
        <w:rPr>
          <w:rFonts w:ascii="Times New Roman" w:hAnsi="Times New Roman" w:cs="Times New Roman"/>
        </w:rPr>
        <w:t xml:space="preserve">дефекты механизма подъема груза или механизма подъема стрелы, угрожающие </w:t>
      </w:r>
      <w:r w:rsidR="00652C7D" w:rsidRPr="00F325D9">
        <w:rPr>
          <w:rFonts w:ascii="Times New Roman" w:hAnsi="Times New Roman" w:cs="Times New Roman"/>
        </w:rPr>
        <w:lastRenderedPageBreak/>
        <w:t>безопасности работы;</w:t>
      </w:r>
    </w:p>
    <w:p w:rsidR="00603874" w:rsidRPr="00F325D9" w:rsidRDefault="00F57A2A" w:rsidP="00F325D9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52C7D" w:rsidRPr="00F325D9">
        <w:rPr>
          <w:rFonts w:ascii="Times New Roman" w:hAnsi="Times New Roman" w:cs="Times New Roman"/>
        </w:rPr>
        <w:t>повреждения деталей тормоза механизма подъема груза или механизма подъема стрелы; износ крюков в зеве, превышающий 10 % первоначальной высоты сечения, неисправность устройства, замыкающего зев крюка, нарушение крепления крюка в обойме;</w:t>
      </w:r>
    </w:p>
    <w:p w:rsidR="00603874" w:rsidRPr="00F325D9" w:rsidRDefault="00F57A2A" w:rsidP="00F325D9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52C7D" w:rsidRPr="00F325D9">
        <w:rPr>
          <w:rFonts w:ascii="Times New Roman" w:hAnsi="Times New Roman" w:cs="Times New Roman"/>
        </w:rPr>
        <w:t>повреждение или не</w:t>
      </w:r>
      <w:r>
        <w:rPr>
          <w:rFonts w:ascii="Times New Roman" w:hAnsi="Times New Roman" w:cs="Times New Roman"/>
        </w:rPr>
        <w:t xml:space="preserve"> </w:t>
      </w:r>
      <w:r w:rsidR="00652C7D" w:rsidRPr="00F325D9">
        <w:rPr>
          <w:rFonts w:ascii="Times New Roman" w:hAnsi="Times New Roman" w:cs="Times New Roman"/>
        </w:rPr>
        <w:t>укомплектованность дополнительных опор, неисправность стабилизаторов у</w:t>
      </w:r>
      <w:r w:rsidR="00A853FC">
        <w:rPr>
          <w:rFonts w:ascii="Times New Roman" w:hAnsi="Times New Roman" w:cs="Times New Roman"/>
        </w:rPr>
        <w:t xml:space="preserve"> автомобильных и других кранов, </w:t>
      </w:r>
      <w:r w:rsidR="00652C7D" w:rsidRPr="00F325D9">
        <w:rPr>
          <w:rFonts w:ascii="Times New Roman" w:hAnsi="Times New Roman" w:cs="Times New Roman"/>
        </w:rPr>
        <w:t>манипуляторов с подрессоренной ходовой частью;</w:t>
      </w:r>
    </w:p>
    <w:p w:rsidR="00603874" w:rsidRPr="00F325D9" w:rsidRDefault="00F57A2A" w:rsidP="00F325D9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52C7D" w:rsidRPr="00F325D9">
        <w:rPr>
          <w:rFonts w:ascii="Times New Roman" w:hAnsi="Times New Roman" w:cs="Times New Roman"/>
        </w:rPr>
        <w:t>повреждение канатных блоков и устройств, исключающих выход каната из ручьев блока.</w:t>
      </w:r>
    </w:p>
    <w:p w:rsidR="00603874" w:rsidRPr="00F325D9" w:rsidRDefault="0094721D" w:rsidP="00F325D9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2.12</w:t>
      </w:r>
      <w:r w:rsidR="00F57A2A">
        <w:rPr>
          <w:rFonts w:ascii="Times New Roman" w:hAnsi="Times New Roman" w:cs="Times New Roman"/>
        </w:rPr>
        <w:t xml:space="preserve">. </w:t>
      </w:r>
      <w:r w:rsidR="00652C7D" w:rsidRPr="00F325D9">
        <w:rPr>
          <w:rFonts w:ascii="Times New Roman" w:hAnsi="Times New Roman" w:cs="Times New Roman"/>
        </w:rPr>
        <w:t>Перед началом работы</w:t>
      </w:r>
      <w:r w:rsidR="0005476C">
        <w:rPr>
          <w:rFonts w:ascii="Times New Roman" w:hAnsi="Times New Roman" w:cs="Times New Roman"/>
        </w:rPr>
        <w:t xml:space="preserve"> машинист</w:t>
      </w:r>
      <w:r w:rsidR="00652C7D" w:rsidRPr="00F325D9">
        <w:rPr>
          <w:rFonts w:ascii="Times New Roman" w:hAnsi="Times New Roman" w:cs="Times New Roman"/>
        </w:rPr>
        <w:t xml:space="preserve"> обязан:</w:t>
      </w:r>
    </w:p>
    <w:p w:rsidR="00603874" w:rsidRDefault="00F57A2A" w:rsidP="00F325D9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52C7D" w:rsidRPr="00F325D9">
        <w:rPr>
          <w:rFonts w:ascii="Times New Roman" w:hAnsi="Times New Roman" w:cs="Times New Roman"/>
        </w:rPr>
        <w:t>ознакомиться с</w:t>
      </w:r>
      <w:r w:rsidR="0058448D">
        <w:rPr>
          <w:rFonts w:ascii="Times New Roman" w:hAnsi="Times New Roman" w:cs="Times New Roman"/>
        </w:rPr>
        <w:t xml:space="preserve"> записями</w:t>
      </w:r>
      <w:r w:rsidR="00652C7D" w:rsidRPr="00F325D9">
        <w:rPr>
          <w:rFonts w:ascii="Times New Roman" w:hAnsi="Times New Roman" w:cs="Times New Roman"/>
        </w:rPr>
        <w:t xml:space="preserve"> </w:t>
      </w:r>
      <w:r w:rsidR="0058448D">
        <w:rPr>
          <w:rFonts w:ascii="Times New Roman" w:hAnsi="Times New Roman" w:cs="Times New Roman"/>
        </w:rPr>
        <w:t>в вахтенно</w:t>
      </w:r>
      <w:r w:rsidR="00BA0C07">
        <w:rPr>
          <w:rFonts w:ascii="Times New Roman" w:hAnsi="Times New Roman" w:cs="Times New Roman"/>
        </w:rPr>
        <w:t>м</w:t>
      </w:r>
      <w:r w:rsidR="0058448D">
        <w:rPr>
          <w:rFonts w:ascii="Times New Roman" w:hAnsi="Times New Roman" w:cs="Times New Roman"/>
        </w:rPr>
        <w:t xml:space="preserve"> журнале</w:t>
      </w:r>
      <w:r w:rsidR="00A853FC">
        <w:rPr>
          <w:rFonts w:ascii="Times New Roman" w:hAnsi="Times New Roman" w:cs="Times New Roman"/>
        </w:rPr>
        <w:t xml:space="preserve">, </w:t>
      </w:r>
      <w:r w:rsidR="00652C7D" w:rsidRPr="00F325D9">
        <w:rPr>
          <w:rFonts w:ascii="Times New Roman" w:hAnsi="Times New Roman" w:cs="Times New Roman"/>
        </w:rPr>
        <w:t xml:space="preserve">проектом производства работ </w:t>
      </w:r>
      <w:r w:rsidR="008B1046">
        <w:rPr>
          <w:rFonts w:ascii="Times New Roman" w:hAnsi="Times New Roman" w:cs="Times New Roman"/>
        </w:rPr>
        <w:t xml:space="preserve">(далее – ППР) </w:t>
      </w:r>
      <w:r w:rsidR="00A853FC">
        <w:rPr>
          <w:rFonts w:ascii="Times New Roman" w:hAnsi="Times New Roman" w:cs="Times New Roman"/>
        </w:rPr>
        <w:t>кранами,</w:t>
      </w:r>
      <w:r w:rsidR="00652C7D" w:rsidRPr="00F325D9">
        <w:rPr>
          <w:rFonts w:ascii="Times New Roman" w:hAnsi="Times New Roman" w:cs="Times New Roman"/>
        </w:rPr>
        <w:t xml:space="preserve"> манипуляторами, технологическими картами погрузки, разгрузки и складирования грузов;</w:t>
      </w:r>
    </w:p>
    <w:p w:rsidR="00603874" w:rsidRPr="00F325D9" w:rsidRDefault="00F57A2A" w:rsidP="00F325D9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52C7D" w:rsidRPr="00F325D9">
        <w:rPr>
          <w:rFonts w:ascii="Times New Roman" w:hAnsi="Times New Roman" w:cs="Times New Roman"/>
        </w:rPr>
        <w:t>проверить состоян</w:t>
      </w:r>
      <w:r w:rsidR="00A853FC">
        <w:rPr>
          <w:rFonts w:ascii="Times New Roman" w:hAnsi="Times New Roman" w:cs="Times New Roman"/>
        </w:rPr>
        <w:t xml:space="preserve">ие площадки для установки крана, </w:t>
      </w:r>
      <w:r w:rsidR="00652C7D" w:rsidRPr="00F325D9">
        <w:rPr>
          <w:rFonts w:ascii="Times New Roman" w:hAnsi="Times New Roman" w:cs="Times New Roman"/>
        </w:rPr>
        <w:t>манипулятора;</w:t>
      </w:r>
    </w:p>
    <w:p w:rsidR="00603874" w:rsidRPr="00F325D9" w:rsidRDefault="00F57A2A" w:rsidP="00F325D9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52C7D" w:rsidRPr="00F325D9">
        <w:rPr>
          <w:rFonts w:ascii="Times New Roman" w:hAnsi="Times New Roman" w:cs="Times New Roman"/>
        </w:rPr>
        <w:t>убедиться в том, что на месте производства работ отсутствует линия электропередачи или она находится на расстоянии более 30 м;</w:t>
      </w:r>
    </w:p>
    <w:p w:rsidR="00603874" w:rsidRPr="00F325D9" w:rsidRDefault="00F57A2A" w:rsidP="00F325D9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52C7D" w:rsidRPr="00F325D9">
        <w:rPr>
          <w:rFonts w:ascii="Times New Roman" w:hAnsi="Times New Roman" w:cs="Times New Roman"/>
        </w:rPr>
        <w:t>получить наряд-допуск на работу кран</w:t>
      </w:r>
      <w:r w:rsidR="00A853FC">
        <w:rPr>
          <w:rFonts w:ascii="Times New Roman" w:hAnsi="Times New Roman" w:cs="Times New Roman"/>
        </w:rPr>
        <w:t xml:space="preserve">а, </w:t>
      </w:r>
      <w:r w:rsidR="00652C7D" w:rsidRPr="00F325D9">
        <w:rPr>
          <w:rFonts w:ascii="Times New Roman" w:hAnsi="Times New Roman" w:cs="Times New Roman"/>
        </w:rPr>
        <w:t>манипулятора на расстоянии ближ</w:t>
      </w:r>
      <w:r w:rsidR="00A853FC">
        <w:rPr>
          <w:rFonts w:ascii="Times New Roman" w:hAnsi="Times New Roman" w:cs="Times New Roman"/>
        </w:rPr>
        <w:t>е 30 м от линии электропередачи, или в других случаях при необходимости;</w:t>
      </w:r>
    </w:p>
    <w:p w:rsidR="00603874" w:rsidRPr="00F325D9" w:rsidRDefault="00F57A2A" w:rsidP="00F325D9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52C7D" w:rsidRPr="00F325D9">
        <w:rPr>
          <w:rFonts w:ascii="Times New Roman" w:hAnsi="Times New Roman" w:cs="Times New Roman"/>
        </w:rPr>
        <w:t>проверить достаточность освещенности рабочей зоны;</w:t>
      </w:r>
    </w:p>
    <w:p w:rsidR="00603874" w:rsidRPr="00F325D9" w:rsidRDefault="00F57A2A" w:rsidP="00F325D9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853FC">
        <w:rPr>
          <w:rFonts w:ascii="Times New Roman" w:hAnsi="Times New Roman" w:cs="Times New Roman"/>
        </w:rPr>
        <w:t>проверить наличие</w:t>
      </w:r>
      <w:r w:rsidR="00652C7D" w:rsidRPr="00F325D9">
        <w:rPr>
          <w:rFonts w:ascii="Times New Roman" w:hAnsi="Times New Roman" w:cs="Times New Roman"/>
        </w:rPr>
        <w:t xml:space="preserve"> удостоверений</w:t>
      </w:r>
      <w:r w:rsidR="00A853FC">
        <w:rPr>
          <w:rFonts w:ascii="Times New Roman" w:hAnsi="Times New Roman" w:cs="Times New Roman"/>
        </w:rPr>
        <w:t>, срок действия</w:t>
      </w:r>
      <w:r w:rsidR="00652C7D" w:rsidRPr="00F325D9">
        <w:rPr>
          <w:rFonts w:ascii="Times New Roman" w:hAnsi="Times New Roman" w:cs="Times New Roman"/>
        </w:rPr>
        <w:t xml:space="preserve"> и отличительных знаков</w:t>
      </w:r>
      <w:r w:rsidR="00C739AB">
        <w:rPr>
          <w:rFonts w:ascii="Times New Roman" w:hAnsi="Times New Roman" w:cs="Times New Roman"/>
        </w:rPr>
        <w:t xml:space="preserve"> (одежда)</w:t>
      </w:r>
      <w:r w:rsidR="00652C7D" w:rsidRPr="00F325D9">
        <w:rPr>
          <w:rFonts w:ascii="Times New Roman" w:hAnsi="Times New Roman" w:cs="Times New Roman"/>
        </w:rPr>
        <w:t xml:space="preserve"> у стропальщиков.</w:t>
      </w:r>
    </w:p>
    <w:p w:rsidR="00603874" w:rsidRPr="00F325D9" w:rsidRDefault="0094721D" w:rsidP="00F325D9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2.13</w:t>
      </w:r>
      <w:r w:rsidR="00F57A2A">
        <w:rPr>
          <w:rFonts w:ascii="Times New Roman" w:hAnsi="Times New Roman" w:cs="Times New Roman"/>
        </w:rPr>
        <w:t xml:space="preserve">. </w:t>
      </w:r>
      <w:r w:rsidR="00652C7D" w:rsidRPr="00F325D9">
        <w:rPr>
          <w:rFonts w:ascii="Times New Roman" w:hAnsi="Times New Roman" w:cs="Times New Roman"/>
        </w:rPr>
        <w:t>Произведя приемк</w:t>
      </w:r>
      <w:r w:rsidR="00A853FC">
        <w:rPr>
          <w:rFonts w:ascii="Times New Roman" w:hAnsi="Times New Roman" w:cs="Times New Roman"/>
        </w:rPr>
        <w:t xml:space="preserve">у крана, </w:t>
      </w:r>
      <w:r>
        <w:rPr>
          <w:rFonts w:ascii="Times New Roman" w:hAnsi="Times New Roman" w:cs="Times New Roman"/>
        </w:rPr>
        <w:t>манипулятора, машинист</w:t>
      </w:r>
      <w:r w:rsidR="00652C7D" w:rsidRPr="00F325D9">
        <w:rPr>
          <w:rFonts w:ascii="Times New Roman" w:hAnsi="Times New Roman" w:cs="Times New Roman"/>
        </w:rPr>
        <w:t xml:space="preserve"> должен сделать со</w:t>
      </w:r>
      <w:r w:rsidR="00F57A2A">
        <w:rPr>
          <w:rFonts w:ascii="Times New Roman" w:hAnsi="Times New Roman" w:cs="Times New Roman"/>
        </w:rPr>
        <w:t xml:space="preserve">ответствующую запись в </w:t>
      </w:r>
      <w:r w:rsidR="00C739AB">
        <w:rPr>
          <w:rFonts w:ascii="Times New Roman" w:hAnsi="Times New Roman" w:cs="Times New Roman"/>
        </w:rPr>
        <w:t>журнале приема-передачи смен (</w:t>
      </w:r>
      <w:r w:rsidR="00F57A2A">
        <w:rPr>
          <w:rFonts w:ascii="Times New Roman" w:hAnsi="Times New Roman" w:cs="Times New Roman"/>
        </w:rPr>
        <w:t>бортовом</w:t>
      </w:r>
      <w:r w:rsidR="00652C7D" w:rsidRPr="00F325D9">
        <w:rPr>
          <w:rFonts w:ascii="Times New Roman" w:hAnsi="Times New Roman" w:cs="Times New Roman"/>
        </w:rPr>
        <w:t xml:space="preserve"> журнале</w:t>
      </w:r>
      <w:r w:rsidR="00C739AB">
        <w:rPr>
          <w:rFonts w:ascii="Times New Roman" w:hAnsi="Times New Roman" w:cs="Times New Roman"/>
        </w:rPr>
        <w:t>)</w:t>
      </w:r>
      <w:r w:rsidR="00652C7D" w:rsidRPr="00F325D9">
        <w:rPr>
          <w:rFonts w:ascii="Times New Roman" w:hAnsi="Times New Roman" w:cs="Times New Roman"/>
        </w:rPr>
        <w:t xml:space="preserve"> и после получения задания и разрешения на работу от лица, ответственного за безопа</w:t>
      </w:r>
      <w:r w:rsidR="00A853FC">
        <w:rPr>
          <w:rFonts w:ascii="Times New Roman" w:hAnsi="Times New Roman" w:cs="Times New Roman"/>
        </w:rPr>
        <w:t xml:space="preserve">сное производство работ кранами, </w:t>
      </w:r>
      <w:r w:rsidR="00652C7D" w:rsidRPr="00F325D9">
        <w:rPr>
          <w:rFonts w:ascii="Times New Roman" w:hAnsi="Times New Roman" w:cs="Times New Roman"/>
        </w:rPr>
        <w:t>манипуляторами, приступить к работе.</w:t>
      </w:r>
    </w:p>
    <w:p w:rsidR="00B37D75" w:rsidRPr="00F325D9" w:rsidRDefault="00B37D75" w:rsidP="00F325D9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603874" w:rsidRPr="00FB2061" w:rsidRDefault="00FB2061" w:rsidP="002115C3">
      <w:pPr>
        <w:pStyle w:val="ab"/>
        <w:numPr>
          <w:ilvl w:val="0"/>
          <w:numId w:val="33"/>
        </w:numPr>
        <w:spacing w:line="276" w:lineRule="auto"/>
        <w:jc w:val="center"/>
        <w:rPr>
          <w:rFonts w:ascii="Times New Roman" w:hAnsi="Times New Roman" w:cs="Times New Roman"/>
          <w:b/>
        </w:rPr>
      </w:pPr>
      <w:bookmarkStart w:id="2" w:name="bookmark2"/>
      <w:r w:rsidRPr="00FB2061">
        <w:rPr>
          <w:rFonts w:ascii="Times New Roman" w:hAnsi="Times New Roman" w:cs="Times New Roman"/>
          <w:b/>
        </w:rPr>
        <w:t>ТРЕБОВАНИЯ БЕЗОПАСНОСТИ ВО ВРЕМЯ РАБОТЫ</w:t>
      </w:r>
      <w:bookmarkEnd w:id="2"/>
    </w:p>
    <w:p w:rsidR="00B37D75" w:rsidRPr="00F325D9" w:rsidRDefault="00B37D75" w:rsidP="00F325D9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DF513E" w:rsidRDefault="009413EE" w:rsidP="009413EE">
      <w:pPr>
        <w:pStyle w:val="af0"/>
        <w:numPr>
          <w:ilvl w:val="1"/>
          <w:numId w:val="3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Машинист должен</w:t>
      </w:r>
      <w:r w:rsidR="00DF513E" w:rsidRPr="00254932">
        <w:rPr>
          <w:rFonts w:ascii="Times New Roman" w:hAnsi="Times New Roman" w:cs="Times New Roman"/>
        </w:rPr>
        <w:t xml:space="preserve"> иметь при себе водительское удостоверение с соответствующими категориями, удостоверение по ОТ и талон ответственности за нарушение ПБ и ОТ.</w:t>
      </w:r>
    </w:p>
    <w:p w:rsidR="009413EE" w:rsidRPr="009413EE" w:rsidRDefault="009413EE" w:rsidP="009413EE">
      <w:pPr>
        <w:numPr>
          <w:ilvl w:val="1"/>
          <w:numId w:val="33"/>
        </w:numPr>
        <w:tabs>
          <w:tab w:val="left" w:pos="709"/>
          <w:tab w:val="left" w:pos="993"/>
        </w:tabs>
        <w:spacing w:line="276" w:lineRule="auto"/>
        <w:ind w:left="0" w:right="3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 пуском двигателя крана, манипулятора необходимо убедиться, что транспортное средство заторможено стояночным тормозом, а рычаг переключения передач (контроллера) поставлен в нейтральное положение.</w:t>
      </w:r>
    </w:p>
    <w:p w:rsidR="00F53418" w:rsidRDefault="00DF513E" w:rsidP="00F53418">
      <w:pPr>
        <w:pStyle w:val="ab"/>
        <w:numPr>
          <w:ilvl w:val="1"/>
          <w:numId w:val="33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54932">
        <w:rPr>
          <w:rFonts w:ascii="Times New Roman" w:hAnsi="Times New Roman" w:cs="Times New Roman"/>
        </w:rPr>
        <w:t>Перед началом движения</w:t>
      </w:r>
      <w:r w:rsidR="008D34E6" w:rsidRPr="00254932">
        <w:rPr>
          <w:rFonts w:ascii="Times New Roman" w:hAnsi="Times New Roman" w:cs="Times New Roman"/>
        </w:rPr>
        <w:t xml:space="preserve"> крана, манипулятора</w:t>
      </w:r>
      <w:r w:rsidRPr="00254932">
        <w:rPr>
          <w:rFonts w:ascii="Times New Roman" w:hAnsi="Times New Roman" w:cs="Times New Roman"/>
        </w:rPr>
        <w:t xml:space="preserve"> </w:t>
      </w:r>
      <w:r w:rsidR="008D34E6" w:rsidRPr="00254932">
        <w:rPr>
          <w:rFonts w:ascii="Times New Roman" w:hAnsi="Times New Roman" w:cs="Times New Roman"/>
        </w:rPr>
        <w:t>машинист</w:t>
      </w:r>
      <w:r w:rsidRPr="00254932">
        <w:rPr>
          <w:rFonts w:ascii="Times New Roman" w:hAnsi="Times New Roman" w:cs="Times New Roman"/>
        </w:rPr>
        <w:t xml:space="preserve"> обязан пристегнуться ремнем безопасности, убедиться в безопасности находящихся поблизости людей и подать соответствующие звуковые или световые сигналы. Сигналы должны быть слышны и видны всем работающим вблизи крана, манипулятора. </w:t>
      </w:r>
    </w:p>
    <w:p w:rsidR="009413EE" w:rsidRPr="00F53418" w:rsidRDefault="00254932" w:rsidP="00F53418">
      <w:pPr>
        <w:pStyle w:val="ab"/>
        <w:numPr>
          <w:ilvl w:val="1"/>
          <w:numId w:val="33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F53418">
        <w:rPr>
          <w:rFonts w:ascii="Times New Roman" w:hAnsi="Times New Roman" w:cs="Times New Roman"/>
        </w:rPr>
        <w:t>При подъеме и спуске с крана, манипулятора</w:t>
      </w:r>
      <w:r w:rsidR="00DF513E" w:rsidRPr="00F53418">
        <w:rPr>
          <w:rFonts w:ascii="Times New Roman" w:hAnsi="Times New Roman" w:cs="Times New Roman"/>
        </w:rPr>
        <w:t xml:space="preserve"> быть предельно аккуратным и не торопиться, руки должны быть свободными, а также передвигаться по площадкам разрешается только в средствах индивидуальной защиты – в спецодежде в соответствии с размерным рядом, в обуви с нескользящей подошвой, в рукавицах, каске, при необходимости в очках. При перемещении необходимо держаться за поручни, установленные на кабине таким образом, чтобы постоянно были три точки опоры. Подниматьс</w:t>
      </w:r>
      <w:r w:rsidRPr="00F53418">
        <w:rPr>
          <w:rFonts w:ascii="Times New Roman" w:hAnsi="Times New Roman" w:cs="Times New Roman"/>
        </w:rPr>
        <w:t>я по лестницам</w:t>
      </w:r>
      <w:r w:rsidR="00DF513E" w:rsidRPr="00F53418">
        <w:rPr>
          <w:rFonts w:ascii="Times New Roman" w:hAnsi="Times New Roman" w:cs="Times New Roman"/>
        </w:rPr>
        <w:t xml:space="preserve"> и спускаться следует всегда лицом к нему (двумя руками и одной ногой или двумя ногами и одной рукой), ставить ногу на всю ширину ступени. Запрещается подниматься и спускаться с инструментом или другими предметами в руках. Необходимо использовать сумку с замком, не допускающим самопроизвольного ее открывания. Сумку необходимо отвести за спину так, чтобы она не препятствовала подъему спуску по лестнице.</w:t>
      </w:r>
      <w:r w:rsidR="002D7358" w:rsidRPr="00F53418">
        <w:rPr>
          <w:rFonts w:ascii="Times New Roman" w:hAnsi="Times New Roman" w:cs="Times New Roman"/>
        </w:rPr>
        <w:t xml:space="preserve"> Запрещается выходить/спускаться из кабины автотранспорта летом в тапочках, а зимой в летней спецобуви.</w:t>
      </w:r>
    </w:p>
    <w:p w:rsidR="009413EE" w:rsidRDefault="009413EE" w:rsidP="009413EE">
      <w:pPr>
        <w:pStyle w:val="ab"/>
        <w:numPr>
          <w:ilvl w:val="1"/>
          <w:numId w:val="33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9413EE">
        <w:rPr>
          <w:rFonts w:ascii="Times New Roman" w:hAnsi="Times New Roman" w:cs="Times New Roman"/>
        </w:rPr>
        <w:lastRenderedPageBreak/>
        <w:t>На автодорогах прииска, должно производиться без обгона.</w:t>
      </w:r>
    </w:p>
    <w:p w:rsidR="00DF513E" w:rsidRDefault="00DF513E" w:rsidP="009413EE">
      <w:pPr>
        <w:pStyle w:val="ab"/>
        <w:numPr>
          <w:ilvl w:val="1"/>
          <w:numId w:val="33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9413EE">
        <w:rPr>
          <w:rFonts w:ascii="Times New Roman" w:hAnsi="Times New Roman" w:cs="Times New Roman"/>
        </w:rPr>
        <w:t xml:space="preserve">Скорость движения выбирать с учетом дорожных условий, видимости и обзорности, интенсивности и характера движения транспортных средств и пешеходов, особенностей и состояния </w:t>
      </w:r>
      <w:r w:rsidR="00254932" w:rsidRPr="009413EE">
        <w:rPr>
          <w:rFonts w:ascii="Times New Roman" w:hAnsi="Times New Roman" w:cs="Times New Roman"/>
        </w:rPr>
        <w:t>крана, манипулятора</w:t>
      </w:r>
      <w:r w:rsidRPr="009413EE">
        <w:rPr>
          <w:rFonts w:ascii="Times New Roman" w:hAnsi="Times New Roman" w:cs="Times New Roman"/>
        </w:rPr>
        <w:t xml:space="preserve">. Допустимая скорость движения </w:t>
      </w:r>
      <w:r w:rsidR="00917EB1" w:rsidRPr="009413EE">
        <w:rPr>
          <w:rFonts w:ascii="Times New Roman" w:hAnsi="Times New Roman" w:cs="Times New Roman"/>
        </w:rPr>
        <w:t xml:space="preserve">транспортных средств, категории С </w:t>
      </w:r>
      <w:r w:rsidRPr="009413EE">
        <w:rPr>
          <w:rFonts w:ascii="Times New Roman" w:hAnsi="Times New Roman" w:cs="Times New Roman"/>
        </w:rPr>
        <w:t xml:space="preserve">на технологических дорогах прииска </w:t>
      </w:r>
      <w:r w:rsidR="00C17A18" w:rsidRPr="009413EE">
        <w:rPr>
          <w:rFonts w:ascii="Times New Roman" w:hAnsi="Times New Roman" w:cs="Times New Roman"/>
        </w:rPr>
        <w:t>(автокраны, манипуляторы) должна быть не более 7</w:t>
      </w:r>
      <w:r w:rsidRPr="009413EE">
        <w:rPr>
          <w:rFonts w:ascii="Times New Roman" w:hAnsi="Times New Roman" w:cs="Times New Roman"/>
        </w:rPr>
        <w:t>0 км</w:t>
      </w:r>
      <w:r w:rsidR="00254932" w:rsidRPr="009413EE">
        <w:rPr>
          <w:rFonts w:ascii="Times New Roman" w:hAnsi="Times New Roman" w:cs="Times New Roman"/>
        </w:rPr>
        <w:t xml:space="preserve">/час, </w:t>
      </w:r>
      <w:r w:rsidR="00C17A18" w:rsidRPr="009413EE">
        <w:rPr>
          <w:rFonts w:ascii="Times New Roman" w:hAnsi="Times New Roman" w:cs="Times New Roman"/>
        </w:rPr>
        <w:t>колесные краны стрелового</w:t>
      </w:r>
      <w:r w:rsidR="00917EB1" w:rsidRPr="009413EE">
        <w:rPr>
          <w:rFonts w:ascii="Times New Roman" w:hAnsi="Times New Roman" w:cs="Times New Roman"/>
        </w:rPr>
        <w:t xml:space="preserve"> типа </w:t>
      </w:r>
      <w:r w:rsidR="00B07A9B" w:rsidRPr="009413EE">
        <w:rPr>
          <w:rFonts w:ascii="Times New Roman" w:hAnsi="Times New Roman" w:cs="Times New Roman"/>
        </w:rPr>
        <w:t>«</w:t>
      </w:r>
      <w:proofErr w:type="spellStart"/>
      <w:r w:rsidR="00917EB1" w:rsidRPr="009413EE">
        <w:rPr>
          <w:rFonts w:ascii="Times New Roman" w:hAnsi="Times New Roman" w:cs="Times New Roman"/>
          <w:lang w:val="en-US"/>
        </w:rPr>
        <w:t>Liebxerr</w:t>
      </w:r>
      <w:proofErr w:type="spellEnd"/>
      <w:r w:rsidR="00B07A9B" w:rsidRPr="009413EE">
        <w:rPr>
          <w:rFonts w:ascii="Times New Roman" w:hAnsi="Times New Roman" w:cs="Times New Roman"/>
        </w:rPr>
        <w:t>»</w:t>
      </w:r>
      <w:r w:rsidR="00917EB1" w:rsidRPr="009413EE">
        <w:rPr>
          <w:rFonts w:ascii="Times New Roman" w:hAnsi="Times New Roman" w:cs="Times New Roman"/>
        </w:rPr>
        <w:t xml:space="preserve">, </w:t>
      </w:r>
      <w:r w:rsidR="00B07A9B" w:rsidRPr="009413EE">
        <w:rPr>
          <w:rFonts w:ascii="Times New Roman" w:hAnsi="Times New Roman" w:cs="Times New Roman"/>
        </w:rPr>
        <w:t>«</w:t>
      </w:r>
      <w:r w:rsidR="00917EB1" w:rsidRPr="009413EE">
        <w:rPr>
          <w:rFonts w:ascii="Times New Roman" w:hAnsi="Times New Roman" w:cs="Times New Roman"/>
          <w:lang w:val="en-US"/>
        </w:rPr>
        <w:t>Tadano</w:t>
      </w:r>
      <w:r w:rsidR="00B07A9B" w:rsidRPr="009413EE">
        <w:rPr>
          <w:rFonts w:ascii="Times New Roman" w:hAnsi="Times New Roman" w:cs="Times New Roman"/>
        </w:rPr>
        <w:t>»</w:t>
      </w:r>
      <w:r w:rsidR="00917EB1" w:rsidRPr="009413EE">
        <w:rPr>
          <w:rFonts w:ascii="Times New Roman" w:hAnsi="Times New Roman" w:cs="Times New Roman"/>
        </w:rPr>
        <w:t xml:space="preserve"> </w:t>
      </w:r>
      <w:r w:rsidR="00C17A18" w:rsidRPr="009413EE">
        <w:rPr>
          <w:rFonts w:ascii="Times New Roman" w:hAnsi="Times New Roman" w:cs="Times New Roman"/>
        </w:rPr>
        <w:t>не более 6</w:t>
      </w:r>
      <w:r w:rsidR="00917EB1" w:rsidRPr="009413EE">
        <w:rPr>
          <w:rFonts w:ascii="Times New Roman" w:hAnsi="Times New Roman" w:cs="Times New Roman"/>
        </w:rPr>
        <w:t>0км/ч.</w:t>
      </w:r>
      <w:r w:rsidR="009413EE" w:rsidRPr="009413EE">
        <w:rPr>
          <w:rFonts w:ascii="Times New Roman" w:hAnsi="Times New Roman" w:cs="Times New Roman"/>
        </w:rPr>
        <w:t xml:space="preserve"> Приближаясь к перекрестку, поворотам и опасным участкам дороги, </w:t>
      </w:r>
      <w:r w:rsidR="009413EE">
        <w:rPr>
          <w:rFonts w:ascii="Times New Roman" w:hAnsi="Times New Roman" w:cs="Times New Roman"/>
        </w:rPr>
        <w:t>машинист</w:t>
      </w:r>
      <w:r w:rsidR="009413EE" w:rsidRPr="009413EE">
        <w:rPr>
          <w:rFonts w:ascii="Times New Roman" w:hAnsi="Times New Roman" w:cs="Times New Roman"/>
        </w:rPr>
        <w:t xml:space="preserve"> должен снизить скорость движения </w:t>
      </w:r>
      <w:r w:rsidR="009413EE">
        <w:rPr>
          <w:rFonts w:ascii="Times New Roman" w:hAnsi="Times New Roman" w:cs="Times New Roman"/>
        </w:rPr>
        <w:t>крана, манипулятора</w:t>
      </w:r>
      <w:r w:rsidR="009413EE" w:rsidRPr="009413EE">
        <w:rPr>
          <w:rFonts w:ascii="Times New Roman" w:hAnsi="Times New Roman" w:cs="Times New Roman"/>
        </w:rPr>
        <w:t xml:space="preserve"> и убедиться в безопасности дальнейшего следования, а также должен руководствоваться дорожными знаками.</w:t>
      </w:r>
    </w:p>
    <w:p w:rsidR="00D80D3F" w:rsidRDefault="00D80D3F" w:rsidP="009413EE">
      <w:pPr>
        <w:pStyle w:val="ab"/>
        <w:numPr>
          <w:ilvl w:val="1"/>
          <w:numId w:val="33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движении крана, манипулятора</w:t>
      </w:r>
      <w:r w:rsidRPr="00FB10F7">
        <w:rPr>
          <w:rFonts w:ascii="Times New Roman" w:hAnsi="Times New Roman" w:cs="Times New Roman"/>
        </w:rPr>
        <w:t xml:space="preserve"> в неблагоприятных климатических и дорожных условиях (гололед, снегопад, дождь) машинист должен учитывать возможное увеличение тормозного пути и опасность заноса, а поэтому снижать скорость и соблюдать безопасный интервал между автотранспортами при движении. Торможение </w:t>
      </w:r>
      <w:r>
        <w:rPr>
          <w:rFonts w:ascii="Times New Roman" w:hAnsi="Times New Roman" w:cs="Times New Roman"/>
        </w:rPr>
        <w:t>крана, манипулятора</w:t>
      </w:r>
      <w:r w:rsidRPr="00FB10F7">
        <w:rPr>
          <w:rFonts w:ascii="Times New Roman" w:hAnsi="Times New Roman" w:cs="Times New Roman"/>
        </w:rPr>
        <w:t xml:space="preserve"> следует производить плавно с обязательным использованием тормозящего эффекта двигателя, а также путем использования тормоза-замедлителя.</w:t>
      </w:r>
    </w:p>
    <w:p w:rsidR="009413EE" w:rsidRDefault="009413EE" w:rsidP="009413EE">
      <w:pPr>
        <w:numPr>
          <w:ilvl w:val="1"/>
          <w:numId w:val="33"/>
        </w:numPr>
        <w:shd w:val="clear" w:color="auto" w:fill="FFFFFF"/>
        <w:tabs>
          <w:tab w:val="left" w:pos="993"/>
        </w:tabs>
        <w:spacing w:line="276" w:lineRule="auto"/>
        <w:ind w:left="0" w:right="3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Машинист</w:t>
      </w:r>
      <w:r w:rsidRPr="001F493E">
        <w:rPr>
          <w:rFonts w:ascii="Times New Roman" w:hAnsi="Times New Roman" w:cs="Times New Roman"/>
        </w:rPr>
        <w:t xml:space="preserve"> должен вести </w:t>
      </w:r>
      <w:r>
        <w:rPr>
          <w:rFonts w:ascii="Times New Roman" w:hAnsi="Times New Roman" w:cs="Times New Roman"/>
        </w:rPr>
        <w:t>кран, манипулятор</w:t>
      </w:r>
      <w:r w:rsidRPr="001F493E">
        <w:rPr>
          <w:rFonts w:ascii="Times New Roman" w:hAnsi="Times New Roman" w:cs="Times New Roman"/>
        </w:rPr>
        <w:t xml:space="preserve"> со скоростью, не превышающей установленного ограничения, учитывая при этом интенсивность движения, особенности и состояни</w:t>
      </w:r>
      <w:r>
        <w:rPr>
          <w:rFonts w:ascii="Times New Roman" w:hAnsi="Times New Roman" w:cs="Times New Roman"/>
        </w:rPr>
        <w:t>е транспортного средства</w:t>
      </w:r>
      <w:r w:rsidRPr="001F493E">
        <w:rPr>
          <w:rFonts w:ascii="Times New Roman" w:hAnsi="Times New Roman" w:cs="Times New Roman"/>
        </w:rPr>
        <w:t xml:space="preserve">, дорожные и метеорологические условия, в частности видимость в направлении движения. Скорость должна обеспечивать </w:t>
      </w:r>
      <w:r>
        <w:rPr>
          <w:rFonts w:ascii="Times New Roman" w:hAnsi="Times New Roman" w:cs="Times New Roman"/>
        </w:rPr>
        <w:t>машинисту</w:t>
      </w:r>
      <w:r w:rsidRPr="001F493E">
        <w:rPr>
          <w:rFonts w:ascii="Times New Roman" w:hAnsi="Times New Roman" w:cs="Times New Roman"/>
        </w:rPr>
        <w:t xml:space="preserve"> возможность постоянного контроля за движением транспортного средства для выполнения требований Правил. При возникновении опасности для движения, которую </w:t>
      </w:r>
      <w:r>
        <w:rPr>
          <w:rFonts w:ascii="Times New Roman" w:hAnsi="Times New Roman" w:cs="Times New Roman"/>
        </w:rPr>
        <w:t>машинист</w:t>
      </w:r>
      <w:r w:rsidRPr="001F493E">
        <w:rPr>
          <w:rFonts w:ascii="Times New Roman" w:hAnsi="Times New Roman" w:cs="Times New Roman"/>
        </w:rPr>
        <w:t xml:space="preserve"> в состоянии обнаружить, он должен принять возможные меры к снижению скорости вплоть до </w:t>
      </w:r>
      <w:r>
        <w:rPr>
          <w:rFonts w:ascii="Times New Roman" w:hAnsi="Times New Roman" w:cs="Times New Roman"/>
        </w:rPr>
        <w:t>остановки крана, манипулятора</w:t>
      </w:r>
      <w:r w:rsidRPr="001F493E">
        <w:rPr>
          <w:rFonts w:ascii="Times New Roman" w:hAnsi="Times New Roman" w:cs="Times New Roman"/>
        </w:rPr>
        <w:t>.</w:t>
      </w:r>
    </w:p>
    <w:p w:rsidR="009413EE" w:rsidRPr="0009552A" w:rsidRDefault="009413EE" w:rsidP="009413EE">
      <w:pPr>
        <w:numPr>
          <w:ilvl w:val="1"/>
          <w:numId w:val="33"/>
        </w:numPr>
        <w:shd w:val="clear" w:color="auto" w:fill="FFFFFF"/>
        <w:tabs>
          <w:tab w:val="left" w:pos="993"/>
        </w:tabs>
        <w:spacing w:line="276" w:lineRule="auto"/>
        <w:ind w:left="0" w:right="3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Машинист</w:t>
      </w:r>
      <w:r w:rsidRPr="00E76327">
        <w:rPr>
          <w:rFonts w:ascii="Times New Roman" w:hAnsi="Times New Roman" w:cs="Times New Roman"/>
          <w:shd w:val="clear" w:color="auto" w:fill="FFFFFF"/>
        </w:rPr>
        <w:t xml:space="preserve"> должен соблюдать такую дистанцию до движущегося впереди транспортного средства, которая позволила бы избежать столкновения, а также необходимый боковой интервал, обеспечивающий безопасность движения.</w:t>
      </w:r>
    </w:p>
    <w:p w:rsidR="009413EE" w:rsidRPr="009413EE" w:rsidRDefault="009413EE" w:rsidP="00902ACE">
      <w:pPr>
        <w:numPr>
          <w:ilvl w:val="1"/>
          <w:numId w:val="33"/>
        </w:numPr>
        <w:shd w:val="clear" w:color="auto" w:fill="FFFFFF"/>
        <w:tabs>
          <w:tab w:val="left" w:pos="1134"/>
        </w:tabs>
        <w:spacing w:line="276" w:lineRule="auto"/>
        <w:ind w:left="0" w:right="32" w:firstLine="567"/>
        <w:jc w:val="both"/>
        <w:rPr>
          <w:rFonts w:ascii="Times New Roman" w:hAnsi="Times New Roman" w:cs="Times New Roman"/>
        </w:rPr>
      </w:pPr>
      <w:r w:rsidRPr="0009552A">
        <w:rPr>
          <w:rFonts w:ascii="Times New Roman" w:hAnsi="Times New Roman" w:cs="Times New Roman"/>
        </w:rPr>
        <w:t>В светлое время суток на всех движущихся транспортных средствах с целью их обозначения должны включаться фары ближнего</w:t>
      </w:r>
      <w:r>
        <w:rPr>
          <w:rFonts w:ascii="Times New Roman" w:hAnsi="Times New Roman" w:cs="Times New Roman"/>
        </w:rPr>
        <w:t xml:space="preserve"> света или дневные ходовые огни.</w:t>
      </w:r>
    </w:p>
    <w:p w:rsidR="00DF513E" w:rsidRPr="00DF513E" w:rsidRDefault="00DF513E" w:rsidP="009413EE">
      <w:pPr>
        <w:pStyle w:val="ab"/>
        <w:numPr>
          <w:ilvl w:val="1"/>
          <w:numId w:val="33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DF513E">
        <w:rPr>
          <w:rFonts w:ascii="Times New Roman" w:hAnsi="Times New Roman" w:cs="Times New Roman"/>
        </w:rPr>
        <w:t xml:space="preserve">При движении в темное время суток или других условий недостаточной видимости </w:t>
      </w:r>
      <w:r w:rsidR="00E442CE">
        <w:rPr>
          <w:rFonts w:ascii="Times New Roman" w:hAnsi="Times New Roman" w:cs="Times New Roman"/>
        </w:rPr>
        <w:t>машинист</w:t>
      </w:r>
      <w:r w:rsidRPr="00DF513E">
        <w:rPr>
          <w:rFonts w:ascii="Times New Roman" w:hAnsi="Times New Roman" w:cs="Times New Roman"/>
        </w:rPr>
        <w:t xml:space="preserve"> должен включать на </w:t>
      </w:r>
      <w:r w:rsidR="009E2BF8">
        <w:rPr>
          <w:rFonts w:ascii="Times New Roman" w:hAnsi="Times New Roman" w:cs="Times New Roman"/>
        </w:rPr>
        <w:t xml:space="preserve">кране, манипуляторе </w:t>
      </w:r>
      <w:r w:rsidRPr="00DF513E">
        <w:rPr>
          <w:rFonts w:ascii="Times New Roman" w:hAnsi="Times New Roman" w:cs="Times New Roman"/>
        </w:rPr>
        <w:t xml:space="preserve">внешние световые приборы. На освещенных участках дорог движение разрешается с ближним светом фар или габаритными огнями, а на неосвещенных - с дальним или ближним светом фар. Дальний свет должен быть переключен на «ближний» в случае сближения с встречным транспортом, а также во всех случаях, когда он может ослепить других водителей и в том числе движущихся в попутном направлении. При ослеплении и потери видимости </w:t>
      </w:r>
      <w:r w:rsidR="00E442CE">
        <w:rPr>
          <w:rFonts w:ascii="Times New Roman" w:hAnsi="Times New Roman" w:cs="Times New Roman"/>
        </w:rPr>
        <w:t>машинист</w:t>
      </w:r>
      <w:r w:rsidRPr="00DF513E">
        <w:rPr>
          <w:rFonts w:ascii="Times New Roman" w:hAnsi="Times New Roman" w:cs="Times New Roman"/>
        </w:rPr>
        <w:t xml:space="preserve"> обязан снизить скорость движения или остановить </w:t>
      </w:r>
      <w:r w:rsidR="009E2BF8">
        <w:rPr>
          <w:rFonts w:ascii="Times New Roman" w:hAnsi="Times New Roman" w:cs="Times New Roman"/>
        </w:rPr>
        <w:t>кран, манипулятор.</w:t>
      </w:r>
    </w:p>
    <w:p w:rsidR="00DF513E" w:rsidRPr="00DF513E" w:rsidRDefault="00DF513E" w:rsidP="009413EE">
      <w:pPr>
        <w:pStyle w:val="ab"/>
        <w:numPr>
          <w:ilvl w:val="1"/>
          <w:numId w:val="33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DF513E">
        <w:rPr>
          <w:rFonts w:ascii="Times New Roman" w:hAnsi="Times New Roman" w:cs="Times New Roman"/>
        </w:rPr>
        <w:t xml:space="preserve">При остановке или стоянке </w:t>
      </w:r>
      <w:r w:rsidR="009E2BF8">
        <w:rPr>
          <w:rFonts w:ascii="Times New Roman" w:hAnsi="Times New Roman" w:cs="Times New Roman"/>
        </w:rPr>
        <w:t>крана, манипулятора</w:t>
      </w:r>
      <w:r w:rsidRPr="00DF513E">
        <w:rPr>
          <w:rFonts w:ascii="Times New Roman" w:hAnsi="Times New Roman" w:cs="Times New Roman"/>
        </w:rPr>
        <w:t xml:space="preserve"> на неосвещенных участках дороги в темное время суток или других условиях недостаточной видимости на </w:t>
      </w:r>
      <w:r w:rsidR="009E2BF8">
        <w:rPr>
          <w:rFonts w:ascii="Times New Roman" w:hAnsi="Times New Roman" w:cs="Times New Roman"/>
        </w:rPr>
        <w:t>кране, манипуляторе</w:t>
      </w:r>
      <w:r w:rsidRPr="00DF513E">
        <w:rPr>
          <w:rFonts w:ascii="Times New Roman" w:hAnsi="Times New Roman" w:cs="Times New Roman"/>
        </w:rPr>
        <w:t xml:space="preserve"> должны быть включены габаритные или стояночные огни. При их неисправности </w:t>
      </w:r>
      <w:r w:rsidR="009E2BF8">
        <w:rPr>
          <w:rFonts w:ascii="Times New Roman" w:hAnsi="Times New Roman" w:cs="Times New Roman"/>
        </w:rPr>
        <w:t>кран, манипулятор</w:t>
      </w:r>
      <w:r w:rsidRPr="00DF513E">
        <w:rPr>
          <w:rFonts w:ascii="Times New Roman" w:hAnsi="Times New Roman" w:cs="Times New Roman"/>
        </w:rPr>
        <w:t xml:space="preserve"> должен быть отведен за пределы проезжей части, а если это невозможно, </w:t>
      </w:r>
      <w:r w:rsidR="00E442CE">
        <w:rPr>
          <w:rFonts w:ascii="Times New Roman" w:hAnsi="Times New Roman" w:cs="Times New Roman"/>
        </w:rPr>
        <w:t>машинист</w:t>
      </w:r>
      <w:r w:rsidRPr="00DF513E">
        <w:rPr>
          <w:rFonts w:ascii="Times New Roman" w:hAnsi="Times New Roman" w:cs="Times New Roman"/>
        </w:rPr>
        <w:t xml:space="preserve"> обязан выставить на расстоянии 25-30 м позади </w:t>
      </w:r>
      <w:r w:rsidR="009E2BF8">
        <w:rPr>
          <w:rFonts w:ascii="Times New Roman" w:hAnsi="Times New Roman" w:cs="Times New Roman"/>
        </w:rPr>
        <w:t>крана, манипулятора</w:t>
      </w:r>
      <w:r w:rsidRPr="00DF513E">
        <w:rPr>
          <w:rFonts w:ascii="Times New Roman" w:hAnsi="Times New Roman" w:cs="Times New Roman"/>
        </w:rPr>
        <w:t xml:space="preserve"> знак аварийной остановки.</w:t>
      </w:r>
    </w:p>
    <w:p w:rsidR="00DF513E" w:rsidRPr="00DF513E" w:rsidRDefault="00DF513E" w:rsidP="009413EE">
      <w:pPr>
        <w:pStyle w:val="ab"/>
        <w:numPr>
          <w:ilvl w:val="1"/>
          <w:numId w:val="33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DF513E">
        <w:rPr>
          <w:rFonts w:ascii="Times New Roman" w:hAnsi="Times New Roman" w:cs="Times New Roman"/>
        </w:rPr>
        <w:t>Противотуманными фарами разрешается пользоваться только во время тумана, дождя, снегопада, а также при движении по узким дорогам с большим количеством крутых поворотов.</w:t>
      </w:r>
    </w:p>
    <w:p w:rsidR="009E2BF8" w:rsidRPr="009E2BF8" w:rsidRDefault="009E2BF8" w:rsidP="009413EE">
      <w:pPr>
        <w:pStyle w:val="ab"/>
        <w:numPr>
          <w:ilvl w:val="1"/>
          <w:numId w:val="33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9E2BF8">
        <w:rPr>
          <w:rFonts w:ascii="Times New Roman" w:hAnsi="Times New Roman" w:cs="Times New Roman"/>
        </w:rPr>
        <w:t xml:space="preserve">В случае остановки на уклоне или подъеме вследствие технической неисправности </w:t>
      </w:r>
      <w:r>
        <w:rPr>
          <w:rFonts w:ascii="Times New Roman" w:hAnsi="Times New Roman" w:cs="Times New Roman"/>
        </w:rPr>
        <w:t>крана, манипулятора</w:t>
      </w:r>
      <w:r w:rsidRPr="009E2BF8">
        <w:rPr>
          <w:rFonts w:ascii="Times New Roman" w:hAnsi="Times New Roman" w:cs="Times New Roman"/>
        </w:rPr>
        <w:t xml:space="preserve"> </w:t>
      </w:r>
      <w:r w:rsidR="00E442CE">
        <w:rPr>
          <w:rFonts w:ascii="Times New Roman" w:hAnsi="Times New Roman" w:cs="Times New Roman"/>
        </w:rPr>
        <w:t>машинист</w:t>
      </w:r>
      <w:r w:rsidRPr="009E2BF8">
        <w:rPr>
          <w:rFonts w:ascii="Times New Roman" w:hAnsi="Times New Roman" w:cs="Times New Roman"/>
        </w:rPr>
        <w:t xml:space="preserve"> обязан в первую очередь принять меры, исключающие самопроизвольное движение </w:t>
      </w:r>
      <w:r>
        <w:rPr>
          <w:rFonts w:ascii="Times New Roman" w:hAnsi="Times New Roman" w:cs="Times New Roman"/>
        </w:rPr>
        <w:t>крана, манипулятора</w:t>
      </w:r>
      <w:r w:rsidRPr="009E2BF8">
        <w:rPr>
          <w:rFonts w:ascii="Times New Roman" w:hAnsi="Times New Roman" w:cs="Times New Roman"/>
        </w:rPr>
        <w:t xml:space="preserve"> (остановить двигатель, затормозить автотранспорт, подложить под колеса не менее двух упоров).</w:t>
      </w:r>
    </w:p>
    <w:p w:rsidR="0069149F" w:rsidRPr="00560D24" w:rsidRDefault="0069149F" w:rsidP="0069149F">
      <w:pPr>
        <w:numPr>
          <w:ilvl w:val="1"/>
          <w:numId w:val="33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D77972">
        <w:rPr>
          <w:rFonts w:ascii="Times New Roman" w:hAnsi="Times New Roman" w:cs="Times New Roman"/>
          <w:shd w:val="clear" w:color="auto" w:fill="FFFFFF"/>
        </w:rPr>
        <w:t xml:space="preserve">Движение </w:t>
      </w:r>
      <w:r>
        <w:rPr>
          <w:rFonts w:ascii="Times New Roman" w:hAnsi="Times New Roman" w:cs="Times New Roman"/>
          <w:shd w:val="clear" w:color="auto" w:fill="FFFFFF"/>
        </w:rPr>
        <w:t>автотранспорта</w:t>
      </w:r>
      <w:r w:rsidRPr="00D77972">
        <w:rPr>
          <w:rFonts w:ascii="Times New Roman" w:hAnsi="Times New Roman" w:cs="Times New Roman"/>
          <w:shd w:val="clear" w:color="auto" w:fill="FFFFFF"/>
        </w:rPr>
        <w:t xml:space="preserve"> задним ходом разрешается при условии, что этот маневр будет безопасен и не создаст помех другим участникам движения. При необходимости водитель </w:t>
      </w:r>
      <w:r w:rsidRPr="00D77972">
        <w:rPr>
          <w:rFonts w:ascii="Times New Roman" w:hAnsi="Times New Roman" w:cs="Times New Roman"/>
          <w:shd w:val="clear" w:color="auto" w:fill="FFFFFF"/>
        </w:rPr>
        <w:lastRenderedPageBreak/>
        <w:t>должен прибегнуть к помощи других лиц. Движение задним ходом запрещается на перекрестках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:rsidR="00DF513E" w:rsidRDefault="009E2BF8" w:rsidP="0069149F">
      <w:pPr>
        <w:pStyle w:val="ab"/>
        <w:numPr>
          <w:ilvl w:val="1"/>
          <w:numId w:val="33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9E2BF8">
        <w:rPr>
          <w:rFonts w:ascii="Times New Roman" w:hAnsi="Times New Roman" w:cs="Times New Roman"/>
        </w:rPr>
        <w:t xml:space="preserve"> Оставлять </w:t>
      </w:r>
      <w:r>
        <w:rPr>
          <w:rFonts w:ascii="Times New Roman" w:hAnsi="Times New Roman" w:cs="Times New Roman"/>
        </w:rPr>
        <w:t>кран, манипулятор</w:t>
      </w:r>
      <w:r w:rsidRPr="009E2BF8">
        <w:rPr>
          <w:rFonts w:ascii="Times New Roman" w:hAnsi="Times New Roman" w:cs="Times New Roman"/>
        </w:rPr>
        <w:t xml:space="preserve"> разрешается только после принятия мер, исключающих возможность его движения во время отсутствия водителя.</w:t>
      </w:r>
    </w:p>
    <w:p w:rsidR="00CB4EC4" w:rsidRDefault="00CB4EC4" w:rsidP="00CB4EC4">
      <w:pPr>
        <w:pStyle w:val="ab"/>
        <w:numPr>
          <w:ilvl w:val="1"/>
          <w:numId w:val="33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эксплуатации автомобильного крана, манипулятора запрещается:</w:t>
      </w:r>
    </w:p>
    <w:p w:rsidR="00CB4EC4" w:rsidRPr="00CB4EC4" w:rsidRDefault="00CB4EC4" w:rsidP="00CB4EC4">
      <w:pPr>
        <w:pStyle w:val="ab"/>
        <w:tabs>
          <w:tab w:val="left" w:pos="993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CB4EC4">
        <w:rPr>
          <w:rFonts w:ascii="Times New Roman" w:hAnsi="Times New Roman" w:cs="Times New Roman"/>
        </w:rPr>
        <w:t>- самопроизвольно отклоняться от маршрута;</w:t>
      </w:r>
    </w:p>
    <w:p w:rsidR="00CB4EC4" w:rsidRPr="00CB4EC4" w:rsidRDefault="00CB4EC4" w:rsidP="00CB4EC4">
      <w:pPr>
        <w:pStyle w:val="ab"/>
        <w:tabs>
          <w:tab w:val="left" w:pos="993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CB4EC4">
        <w:rPr>
          <w:rFonts w:ascii="Times New Roman" w:hAnsi="Times New Roman" w:cs="Times New Roman"/>
        </w:rPr>
        <w:t>- управлять транспортом в состоянии алкогольного опьянения или под воздействием наркотических средств;</w:t>
      </w:r>
    </w:p>
    <w:p w:rsidR="00CB4EC4" w:rsidRPr="00CB4EC4" w:rsidRDefault="00CB4EC4" w:rsidP="00CB4EC4">
      <w:pPr>
        <w:pStyle w:val="ab"/>
        <w:tabs>
          <w:tab w:val="left" w:pos="993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CB4EC4">
        <w:rPr>
          <w:rFonts w:ascii="Times New Roman" w:hAnsi="Times New Roman" w:cs="Times New Roman"/>
        </w:rPr>
        <w:t>- допускать скопления на двигателе и его картере грязи, смешанной с топливом и маслом;</w:t>
      </w:r>
    </w:p>
    <w:p w:rsidR="00CB4EC4" w:rsidRPr="00CB4EC4" w:rsidRDefault="00CB4EC4" w:rsidP="00CB4EC4">
      <w:pPr>
        <w:pStyle w:val="ab"/>
        <w:tabs>
          <w:tab w:val="left" w:pos="993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CB4EC4">
        <w:rPr>
          <w:rFonts w:ascii="Times New Roman" w:hAnsi="Times New Roman" w:cs="Times New Roman"/>
        </w:rPr>
        <w:t>- оставлять в кабине и на двигателе загрязненные маслом и топливом места, а также обтирочные материалы;</w:t>
      </w:r>
    </w:p>
    <w:p w:rsidR="00CB4EC4" w:rsidRPr="00CB4EC4" w:rsidRDefault="00CB4EC4" w:rsidP="00CB4EC4">
      <w:pPr>
        <w:pStyle w:val="ab"/>
        <w:tabs>
          <w:tab w:val="left" w:pos="993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CB4EC4">
        <w:rPr>
          <w:rFonts w:ascii="Times New Roman" w:hAnsi="Times New Roman" w:cs="Times New Roman"/>
        </w:rPr>
        <w:t>- выезжать в рейс в болезненном состоянии или при такой степени утомления, которая может повлиять на безопасность движения;</w:t>
      </w:r>
    </w:p>
    <w:p w:rsidR="00CB4EC4" w:rsidRPr="00CB4EC4" w:rsidRDefault="00CB4EC4" w:rsidP="00CB4EC4">
      <w:pPr>
        <w:pStyle w:val="ab"/>
        <w:tabs>
          <w:tab w:val="left" w:pos="993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CB4EC4">
        <w:rPr>
          <w:rFonts w:ascii="Times New Roman" w:hAnsi="Times New Roman" w:cs="Times New Roman"/>
        </w:rPr>
        <w:t>- передавать управление транспортом посторонним лицам;</w:t>
      </w:r>
    </w:p>
    <w:p w:rsidR="00CB4EC4" w:rsidRPr="00CB4EC4" w:rsidRDefault="00CB4EC4" w:rsidP="00CB4EC4">
      <w:pPr>
        <w:pStyle w:val="ab"/>
        <w:tabs>
          <w:tab w:val="left" w:pos="993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CB4EC4">
        <w:rPr>
          <w:rFonts w:ascii="Times New Roman" w:hAnsi="Times New Roman" w:cs="Times New Roman"/>
        </w:rPr>
        <w:t>- производить техническое обслуживание и ремонт транспорта во время погрузки и разгрузки;</w:t>
      </w:r>
    </w:p>
    <w:p w:rsidR="00CB4EC4" w:rsidRPr="00CB4EC4" w:rsidRDefault="00CB4EC4" w:rsidP="00CB4EC4">
      <w:pPr>
        <w:pStyle w:val="ab"/>
        <w:tabs>
          <w:tab w:val="left" w:pos="993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перевозить людей вне кабины;</w:t>
      </w:r>
    </w:p>
    <w:p w:rsidR="00CB4EC4" w:rsidRPr="00CB4EC4" w:rsidRDefault="00CB4EC4" w:rsidP="00CB4EC4">
      <w:pPr>
        <w:pStyle w:val="ab"/>
        <w:tabs>
          <w:tab w:val="left" w:pos="993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CB4EC4">
        <w:rPr>
          <w:rFonts w:ascii="Times New Roman" w:hAnsi="Times New Roman" w:cs="Times New Roman"/>
        </w:rPr>
        <w:t>- подогревать двигатель открытым пламенем;</w:t>
      </w:r>
    </w:p>
    <w:p w:rsidR="00CB4EC4" w:rsidRPr="00CB4EC4" w:rsidRDefault="00CB4EC4" w:rsidP="00CB4EC4">
      <w:pPr>
        <w:pStyle w:val="ab"/>
        <w:tabs>
          <w:tab w:val="left" w:pos="993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CB4EC4">
        <w:rPr>
          <w:rFonts w:ascii="Times New Roman" w:hAnsi="Times New Roman" w:cs="Times New Roman"/>
        </w:rPr>
        <w:t xml:space="preserve">- протирать двигатель </w:t>
      </w:r>
      <w:proofErr w:type="gramStart"/>
      <w:r w:rsidRPr="00CB4EC4">
        <w:rPr>
          <w:rFonts w:ascii="Times New Roman" w:hAnsi="Times New Roman" w:cs="Times New Roman"/>
        </w:rPr>
        <w:t>ветошью</w:t>
      </w:r>
      <w:proofErr w:type="gramEnd"/>
      <w:r w:rsidRPr="00CB4EC4">
        <w:rPr>
          <w:rFonts w:ascii="Times New Roman" w:hAnsi="Times New Roman" w:cs="Times New Roman"/>
        </w:rPr>
        <w:t xml:space="preserve"> смоченной бензином и курить в непосредственной близости от системы питания двигателя и топливных баков;</w:t>
      </w:r>
    </w:p>
    <w:p w:rsidR="00CB4EC4" w:rsidRPr="00CB4EC4" w:rsidRDefault="00CB4EC4" w:rsidP="00CB4EC4">
      <w:pPr>
        <w:pStyle w:val="ab"/>
        <w:tabs>
          <w:tab w:val="left" w:pos="993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CB4EC4">
        <w:rPr>
          <w:rFonts w:ascii="Times New Roman" w:hAnsi="Times New Roman" w:cs="Times New Roman"/>
        </w:rPr>
        <w:t xml:space="preserve">- осуществлять перевозку в салоне </w:t>
      </w:r>
      <w:r>
        <w:rPr>
          <w:rFonts w:ascii="Times New Roman" w:hAnsi="Times New Roman" w:cs="Times New Roman"/>
        </w:rPr>
        <w:t xml:space="preserve">транспорта </w:t>
      </w:r>
      <w:r w:rsidRPr="00CB4EC4">
        <w:rPr>
          <w:rFonts w:ascii="Times New Roman" w:hAnsi="Times New Roman" w:cs="Times New Roman"/>
        </w:rPr>
        <w:t>легковоспламеняющихся жидкостей и материалов;</w:t>
      </w:r>
    </w:p>
    <w:p w:rsidR="00CB4EC4" w:rsidRPr="00CB4EC4" w:rsidRDefault="00CB4EC4" w:rsidP="00CB4EC4">
      <w:pPr>
        <w:pStyle w:val="ab"/>
        <w:tabs>
          <w:tab w:val="left" w:pos="993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CB4EC4">
        <w:rPr>
          <w:rFonts w:ascii="Times New Roman" w:hAnsi="Times New Roman" w:cs="Times New Roman"/>
        </w:rPr>
        <w:t xml:space="preserve">- производить операции по техническому обслуживанию и ремонту </w:t>
      </w:r>
      <w:r>
        <w:rPr>
          <w:rFonts w:ascii="Times New Roman" w:hAnsi="Times New Roman" w:cs="Times New Roman"/>
        </w:rPr>
        <w:t>транспорта</w:t>
      </w:r>
      <w:r w:rsidRPr="00CB4EC4">
        <w:rPr>
          <w:rFonts w:ascii="Times New Roman" w:hAnsi="Times New Roman" w:cs="Times New Roman"/>
        </w:rPr>
        <w:t xml:space="preserve"> без согласования с механиком ремонтно-механической мастерской;</w:t>
      </w:r>
    </w:p>
    <w:p w:rsidR="00CB4EC4" w:rsidRPr="00CB4EC4" w:rsidRDefault="00CB4EC4" w:rsidP="00CB4EC4">
      <w:pPr>
        <w:pStyle w:val="ab"/>
        <w:tabs>
          <w:tab w:val="left" w:pos="993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CB4EC4">
        <w:rPr>
          <w:rFonts w:ascii="Times New Roman" w:hAnsi="Times New Roman" w:cs="Times New Roman"/>
        </w:rPr>
        <w:t>- устанавливать домкрат на случайные предметы: камни, кирпичи. Под домкрат необходимо подкладывать деревянную выкладку (шпалу, брусок, доску толщиной 40-50 мм) площадью больше площади основания корпуса домкрата;</w:t>
      </w:r>
    </w:p>
    <w:p w:rsidR="00CB4EC4" w:rsidRPr="00CB4EC4" w:rsidRDefault="00CB4EC4" w:rsidP="00CB4EC4">
      <w:pPr>
        <w:pStyle w:val="ab"/>
        <w:tabs>
          <w:tab w:val="left" w:pos="993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CB4EC4">
        <w:rPr>
          <w:rFonts w:ascii="Times New Roman" w:hAnsi="Times New Roman" w:cs="Times New Roman"/>
        </w:rPr>
        <w:t>- выполнять какие – либо работы, находясь под транспортным средством, вывешенным только на домкрате, без установки козелка (подставки);</w:t>
      </w:r>
    </w:p>
    <w:p w:rsidR="00CB4EC4" w:rsidRPr="00CB4EC4" w:rsidRDefault="00CB4EC4" w:rsidP="00CB4EC4">
      <w:pPr>
        <w:pStyle w:val="ab"/>
        <w:tabs>
          <w:tab w:val="left" w:pos="993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CB4EC4">
        <w:rPr>
          <w:rFonts w:ascii="Times New Roman" w:hAnsi="Times New Roman" w:cs="Times New Roman"/>
        </w:rPr>
        <w:t>- при подаче автомобиля к прицепу находиться между автомобилем и прицепом;</w:t>
      </w:r>
    </w:p>
    <w:p w:rsidR="00CB4EC4" w:rsidRPr="009E2BF8" w:rsidRDefault="00CB4EC4" w:rsidP="00CB4EC4">
      <w:pPr>
        <w:pStyle w:val="ab"/>
        <w:tabs>
          <w:tab w:val="left" w:pos="993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CB4EC4">
        <w:rPr>
          <w:rFonts w:ascii="Times New Roman" w:hAnsi="Times New Roman" w:cs="Times New Roman"/>
        </w:rPr>
        <w:t>- пользоваться во время движения телефоном, не оборудованным техническим устройством, позволяющим вести переговоры без использования рук.</w:t>
      </w:r>
    </w:p>
    <w:p w:rsidR="00EC53BC" w:rsidRDefault="00EC53BC" w:rsidP="009E2BF8">
      <w:pPr>
        <w:pStyle w:val="ab"/>
        <w:numPr>
          <w:ilvl w:val="1"/>
          <w:numId w:val="33"/>
        </w:numPr>
        <w:tabs>
          <w:tab w:val="left" w:pos="851"/>
          <w:tab w:val="left" w:pos="993"/>
          <w:tab w:val="left" w:pos="1134"/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EC53BC">
        <w:rPr>
          <w:rFonts w:ascii="Times New Roman" w:hAnsi="Times New Roman" w:cs="Times New Roman"/>
        </w:rPr>
        <w:t>Выполнение строительно-монтажных работ, погрузочно-разгрузочных работ над действующими коммуникациями, проезжей частью улиц или в стесненных условиях, при которых требуется</w:t>
      </w:r>
      <w:r w:rsidR="008B1046">
        <w:rPr>
          <w:rFonts w:ascii="Times New Roman" w:hAnsi="Times New Roman" w:cs="Times New Roman"/>
        </w:rPr>
        <w:t xml:space="preserve"> ограничение зоны перемещения подъемных сооружений (далее – ПС)</w:t>
      </w:r>
      <w:r w:rsidRPr="00EC53BC">
        <w:rPr>
          <w:rFonts w:ascii="Times New Roman" w:hAnsi="Times New Roman" w:cs="Times New Roman"/>
        </w:rPr>
        <w:t xml:space="preserve"> и грузов, на ОПО с применением ПС должно осуществляться в соответствии с ППР, разработанным эксплуатирующей или специализированной организацией</w:t>
      </w:r>
      <w:r>
        <w:rPr>
          <w:rFonts w:ascii="Times New Roman" w:hAnsi="Times New Roman" w:cs="Times New Roman"/>
        </w:rPr>
        <w:t>.</w:t>
      </w:r>
    </w:p>
    <w:p w:rsidR="00603874" w:rsidRPr="00F325D9" w:rsidRDefault="00B37D75" w:rsidP="009E2BF8">
      <w:pPr>
        <w:pStyle w:val="ab"/>
        <w:numPr>
          <w:ilvl w:val="1"/>
          <w:numId w:val="33"/>
        </w:numPr>
        <w:tabs>
          <w:tab w:val="left" w:pos="993"/>
          <w:tab w:val="left" w:pos="1134"/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F325D9">
        <w:rPr>
          <w:rFonts w:ascii="Times New Roman" w:hAnsi="Times New Roman" w:cs="Times New Roman"/>
        </w:rPr>
        <w:t>П</w:t>
      </w:r>
      <w:r w:rsidR="00652C7D" w:rsidRPr="00F325D9">
        <w:rPr>
          <w:rFonts w:ascii="Times New Roman" w:hAnsi="Times New Roman" w:cs="Times New Roman"/>
        </w:rPr>
        <w:t>ри рабо</w:t>
      </w:r>
      <w:r w:rsidR="00A853FC">
        <w:rPr>
          <w:rFonts w:ascii="Times New Roman" w:hAnsi="Times New Roman" w:cs="Times New Roman"/>
        </w:rPr>
        <w:t xml:space="preserve">те крана, </w:t>
      </w:r>
      <w:r w:rsidR="002D340C">
        <w:rPr>
          <w:rFonts w:ascii="Times New Roman" w:hAnsi="Times New Roman" w:cs="Times New Roman"/>
        </w:rPr>
        <w:t>манипулятора машинист</w:t>
      </w:r>
      <w:r w:rsidR="00652C7D" w:rsidRPr="00F325D9">
        <w:rPr>
          <w:rFonts w:ascii="Times New Roman" w:hAnsi="Times New Roman" w:cs="Times New Roman"/>
        </w:rPr>
        <w:t xml:space="preserve"> должен руководствоваться требованиями и указаниями, изложенными в ру</w:t>
      </w:r>
      <w:r w:rsidR="00A853FC">
        <w:rPr>
          <w:rFonts w:ascii="Times New Roman" w:hAnsi="Times New Roman" w:cs="Times New Roman"/>
        </w:rPr>
        <w:t xml:space="preserve">ководстве по эксплуатации крана, </w:t>
      </w:r>
      <w:r w:rsidR="00652C7D" w:rsidRPr="00F325D9">
        <w:rPr>
          <w:rFonts w:ascii="Times New Roman" w:hAnsi="Times New Roman" w:cs="Times New Roman"/>
        </w:rPr>
        <w:t>ман</w:t>
      </w:r>
      <w:r w:rsidR="003E30F1">
        <w:rPr>
          <w:rFonts w:ascii="Times New Roman" w:hAnsi="Times New Roman" w:cs="Times New Roman"/>
        </w:rPr>
        <w:t>ипулятора и инструкции по охране труда крана, манипулятора.</w:t>
      </w:r>
    </w:p>
    <w:p w:rsidR="00603874" w:rsidRPr="00F325D9" w:rsidRDefault="002D340C" w:rsidP="009E2BF8">
      <w:pPr>
        <w:pStyle w:val="ab"/>
        <w:numPr>
          <w:ilvl w:val="1"/>
          <w:numId w:val="33"/>
        </w:numPr>
        <w:tabs>
          <w:tab w:val="left" w:pos="993"/>
          <w:tab w:val="left" w:pos="1134"/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Машинист</w:t>
      </w:r>
      <w:r w:rsidR="00652C7D" w:rsidRPr="00F325D9">
        <w:rPr>
          <w:rFonts w:ascii="Times New Roman" w:hAnsi="Times New Roman" w:cs="Times New Roman"/>
        </w:rPr>
        <w:t xml:space="preserve"> во</w:t>
      </w:r>
      <w:r w:rsidR="003E30F1">
        <w:rPr>
          <w:rFonts w:ascii="Times New Roman" w:hAnsi="Times New Roman" w:cs="Times New Roman"/>
        </w:rPr>
        <w:t xml:space="preserve"> время работы механизмов крана, </w:t>
      </w:r>
      <w:r w:rsidR="00652C7D" w:rsidRPr="00F325D9">
        <w:rPr>
          <w:rFonts w:ascii="Times New Roman" w:hAnsi="Times New Roman" w:cs="Times New Roman"/>
        </w:rPr>
        <w:t>манипулятора не должен отвлекаться от своих прямых обязанностей, а также производить чистку, смазку и ремонт механизмов.</w:t>
      </w:r>
    </w:p>
    <w:p w:rsidR="0033401B" w:rsidRDefault="00652C7D" w:rsidP="0033401B">
      <w:pPr>
        <w:pStyle w:val="ab"/>
        <w:numPr>
          <w:ilvl w:val="1"/>
          <w:numId w:val="33"/>
        </w:numPr>
        <w:tabs>
          <w:tab w:val="left" w:pos="993"/>
          <w:tab w:val="left" w:pos="1134"/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F325D9">
        <w:rPr>
          <w:rFonts w:ascii="Times New Roman" w:hAnsi="Times New Roman" w:cs="Times New Roman"/>
        </w:rPr>
        <w:t>При необходимости ухода</w:t>
      </w:r>
      <w:r w:rsidR="003E30F1">
        <w:rPr>
          <w:rFonts w:ascii="Times New Roman" w:hAnsi="Times New Roman" w:cs="Times New Roman"/>
        </w:rPr>
        <w:t xml:space="preserve"> с крана, </w:t>
      </w:r>
      <w:r w:rsidR="002D340C">
        <w:rPr>
          <w:rFonts w:ascii="Times New Roman" w:hAnsi="Times New Roman" w:cs="Times New Roman"/>
        </w:rPr>
        <w:t>манипулятора машинист</w:t>
      </w:r>
      <w:r w:rsidRPr="00F325D9">
        <w:rPr>
          <w:rFonts w:ascii="Times New Roman" w:hAnsi="Times New Roman" w:cs="Times New Roman"/>
        </w:rPr>
        <w:t xml:space="preserve"> обязан остановить двигатель, привод</w:t>
      </w:r>
      <w:r w:rsidR="003E30F1">
        <w:rPr>
          <w:rFonts w:ascii="Times New Roman" w:hAnsi="Times New Roman" w:cs="Times New Roman"/>
        </w:rPr>
        <w:t xml:space="preserve">ящий в движение механизмы крана, </w:t>
      </w:r>
      <w:r w:rsidRPr="00F325D9">
        <w:rPr>
          <w:rFonts w:ascii="Times New Roman" w:hAnsi="Times New Roman" w:cs="Times New Roman"/>
        </w:rPr>
        <w:t>манипулятора, и убрать ключ з</w:t>
      </w:r>
      <w:r w:rsidR="003E30F1">
        <w:rPr>
          <w:rFonts w:ascii="Times New Roman" w:hAnsi="Times New Roman" w:cs="Times New Roman"/>
        </w:rPr>
        <w:t xml:space="preserve">ажигания у автомобильных кранов, </w:t>
      </w:r>
      <w:r w:rsidRPr="00F325D9">
        <w:rPr>
          <w:rFonts w:ascii="Times New Roman" w:hAnsi="Times New Roman" w:cs="Times New Roman"/>
        </w:rPr>
        <w:t>манипулят</w:t>
      </w:r>
      <w:r w:rsidR="002D340C">
        <w:rPr>
          <w:rFonts w:ascii="Times New Roman" w:hAnsi="Times New Roman" w:cs="Times New Roman"/>
        </w:rPr>
        <w:t>оров. При отсутствии машиниста,</w:t>
      </w:r>
      <w:r w:rsidRPr="00F325D9">
        <w:rPr>
          <w:rFonts w:ascii="Times New Roman" w:hAnsi="Times New Roman" w:cs="Times New Roman"/>
        </w:rPr>
        <w:t xml:space="preserve"> стажеру </w:t>
      </w:r>
      <w:r w:rsidR="003E30F1">
        <w:rPr>
          <w:rFonts w:ascii="Times New Roman" w:hAnsi="Times New Roman" w:cs="Times New Roman"/>
        </w:rPr>
        <w:t xml:space="preserve">и другим лицам управлять краном, </w:t>
      </w:r>
      <w:r w:rsidRPr="00F325D9">
        <w:rPr>
          <w:rFonts w:ascii="Times New Roman" w:hAnsi="Times New Roman" w:cs="Times New Roman"/>
        </w:rPr>
        <w:t>манипулятором не разрешается.</w:t>
      </w:r>
    </w:p>
    <w:p w:rsidR="0033401B" w:rsidRDefault="00652C7D" w:rsidP="0033401B">
      <w:pPr>
        <w:pStyle w:val="ab"/>
        <w:numPr>
          <w:ilvl w:val="1"/>
          <w:numId w:val="33"/>
        </w:numPr>
        <w:tabs>
          <w:tab w:val="left" w:pos="993"/>
          <w:tab w:val="left" w:pos="1134"/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33401B">
        <w:rPr>
          <w:rFonts w:ascii="Times New Roman" w:hAnsi="Times New Roman" w:cs="Times New Roman"/>
        </w:rPr>
        <w:t>Прежде чем осуществить какое-либо движение к</w:t>
      </w:r>
      <w:r w:rsidR="003E30F1" w:rsidRPr="0033401B">
        <w:rPr>
          <w:rFonts w:ascii="Times New Roman" w:hAnsi="Times New Roman" w:cs="Times New Roman"/>
        </w:rPr>
        <w:t xml:space="preserve">раном, </w:t>
      </w:r>
      <w:r w:rsidR="002D340C" w:rsidRPr="0033401B">
        <w:rPr>
          <w:rFonts w:ascii="Times New Roman" w:hAnsi="Times New Roman" w:cs="Times New Roman"/>
        </w:rPr>
        <w:t>манипулятором, машинист</w:t>
      </w:r>
      <w:r w:rsidRPr="0033401B">
        <w:rPr>
          <w:rFonts w:ascii="Times New Roman" w:hAnsi="Times New Roman" w:cs="Times New Roman"/>
        </w:rPr>
        <w:t xml:space="preserve"> об</w:t>
      </w:r>
      <w:r w:rsidR="00403399" w:rsidRPr="0033401B">
        <w:rPr>
          <w:rFonts w:ascii="Times New Roman" w:hAnsi="Times New Roman" w:cs="Times New Roman"/>
        </w:rPr>
        <w:t>язан убедиться в том, что работники находя</w:t>
      </w:r>
      <w:r w:rsidRPr="0033401B">
        <w:rPr>
          <w:rFonts w:ascii="Times New Roman" w:hAnsi="Times New Roman" w:cs="Times New Roman"/>
        </w:rPr>
        <w:t>тся в безопасн</w:t>
      </w:r>
      <w:r w:rsidR="003E30F1" w:rsidRPr="0033401B">
        <w:rPr>
          <w:rFonts w:ascii="Times New Roman" w:hAnsi="Times New Roman" w:cs="Times New Roman"/>
        </w:rPr>
        <w:t xml:space="preserve">ом месте, а в зоне работы крана, </w:t>
      </w:r>
      <w:r w:rsidRPr="0033401B">
        <w:rPr>
          <w:rFonts w:ascii="Times New Roman" w:hAnsi="Times New Roman" w:cs="Times New Roman"/>
        </w:rPr>
        <w:t>манипулятора нет посторонних людей.</w:t>
      </w:r>
    </w:p>
    <w:p w:rsidR="0033401B" w:rsidRDefault="003E30F1" w:rsidP="0033401B">
      <w:pPr>
        <w:pStyle w:val="ab"/>
        <w:numPr>
          <w:ilvl w:val="1"/>
          <w:numId w:val="33"/>
        </w:numPr>
        <w:tabs>
          <w:tab w:val="left" w:pos="993"/>
          <w:tab w:val="left" w:pos="1134"/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33401B">
        <w:rPr>
          <w:rFonts w:ascii="Times New Roman" w:hAnsi="Times New Roman" w:cs="Times New Roman"/>
        </w:rPr>
        <w:lastRenderedPageBreak/>
        <w:t xml:space="preserve">Если в работе механизмов крана, </w:t>
      </w:r>
      <w:r w:rsidR="00652C7D" w:rsidRPr="0033401B">
        <w:rPr>
          <w:rFonts w:ascii="Times New Roman" w:hAnsi="Times New Roman" w:cs="Times New Roman"/>
        </w:rPr>
        <w:t>манипулятора был перерыв, то перед их включением крановщик обязан подать предупредительный звуковой сигнал.</w:t>
      </w:r>
    </w:p>
    <w:p w:rsidR="0033401B" w:rsidRDefault="003E30F1" w:rsidP="0033401B">
      <w:pPr>
        <w:pStyle w:val="ab"/>
        <w:numPr>
          <w:ilvl w:val="1"/>
          <w:numId w:val="33"/>
        </w:numPr>
        <w:tabs>
          <w:tab w:val="left" w:pos="993"/>
          <w:tab w:val="left" w:pos="1134"/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33401B">
        <w:rPr>
          <w:rFonts w:ascii="Times New Roman" w:hAnsi="Times New Roman" w:cs="Times New Roman"/>
        </w:rPr>
        <w:t xml:space="preserve">Передвижение крана, </w:t>
      </w:r>
      <w:r w:rsidR="00652C7D" w:rsidRPr="0033401B">
        <w:rPr>
          <w:rFonts w:ascii="Times New Roman" w:hAnsi="Times New Roman" w:cs="Times New Roman"/>
        </w:rPr>
        <w:t>манипулятора под линией электропередачи должно производиться при опущенной стреле (в транспортном положении).</w:t>
      </w:r>
    </w:p>
    <w:p w:rsidR="0033401B" w:rsidRDefault="003E30F1" w:rsidP="0033401B">
      <w:pPr>
        <w:pStyle w:val="ab"/>
        <w:numPr>
          <w:ilvl w:val="1"/>
          <w:numId w:val="33"/>
        </w:numPr>
        <w:tabs>
          <w:tab w:val="left" w:pos="993"/>
          <w:tab w:val="left" w:pos="1134"/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33401B">
        <w:rPr>
          <w:rFonts w:ascii="Times New Roman" w:hAnsi="Times New Roman" w:cs="Times New Roman"/>
        </w:rPr>
        <w:t xml:space="preserve">Во время перемещения крана, </w:t>
      </w:r>
      <w:r w:rsidR="00652C7D" w:rsidRPr="0033401B">
        <w:rPr>
          <w:rFonts w:ascii="Times New Roman" w:hAnsi="Times New Roman" w:cs="Times New Roman"/>
        </w:rPr>
        <w:t xml:space="preserve">манипулятора с грузом положение </w:t>
      </w:r>
      <w:r w:rsidRPr="0033401B">
        <w:rPr>
          <w:rFonts w:ascii="Times New Roman" w:hAnsi="Times New Roman" w:cs="Times New Roman"/>
        </w:rPr>
        <w:t xml:space="preserve">стрелы и грузоподъемность крана, </w:t>
      </w:r>
      <w:r w:rsidR="00652C7D" w:rsidRPr="0033401B">
        <w:rPr>
          <w:rFonts w:ascii="Times New Roman" w:hAnsi="Times New Roman" w:cs="Times New Roman"/>
        </w:rPr>
        <w:t>манипулятора следует устанавливать в соответствии с указаниями, содержащимися в ру</w:t>
      </w:r>
      <w:r w:rsidRPr="0033401B">
        <w:rPr>
          <w:rFonts w:ascii="Times New Roman" w:hAnsi="Times New Roman" w:cs="Times New Roman"/>
        </w:rPr>
        <w:t xml:space="preserve">ководстве по эксплуатации крана, </w:t>
      </w:r>
      <w:r w:rsidR="00652C7D" w:rsidRPr="0033401B">
        <w:rPr>
          <w:rFonts w:ascii="Times New Roman" w:hAnsi="Times New Roman" w:cs="Times New Roman"/>
        </w:rPr>
        <w:t xml:space="preserve">манипулятора. Производить </w:t>
      </w:r>
      <w:r w:rsidRPr="0033401B">
        <w:rPr>
          <w:rFonts w:ascii="Times New Roman" w:hAnsi="Times New Roman" w:cs="Times New Roman"/>
        </w:rPr>
        <w:t xml:space="preserve">одновременно перемещение крана, </w:t>
      </w:r>
      <w:r w:rsidR="00652C7D" w:rsidRPr="0033401B">
        <w:rPr>
          <w:rFonts w:ascii="Times New Roman" w:hAnsi="Times New Roman" w:cs="Times New Roman"/>
        </w:rPr>
        <w:t>манипулятора и поворот стрелы не разрешается.</w:t>
      </w:r>
    </w:p>
    <w:p w:rsidR="0033401B" w:rsidRDefault="002D340C" w:rsidP="0033401B">
      <w:pPr>
        <w:pStyle w:val="ab"/>
        <w:numPr>
          <w:ilvl w:val="1"/>
          <w:numId w:val="33"/>
        </w:numPr>
        <w:tabs>
          <w:tab w:val="left" w:pos="993"/>
          <w:tab w:val="left" w:pos="1134"/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33401B">
        <w:rPr>
          <w:rFonts w:ascii="Times New Roman" w:hAnsi="Times New Roman" w:cs="Times New Roman"/>
        </w:rPr>
        <w:t>Машинист</w:t>
      </w:r>
      <w:r w:rsidR="003E30F1" w:rsidRPr="0033401B">
        <w:rPr>
          <w:rFonts w:ascii="Times New Roman" w:hAnsi="Times New Roman" w:cs="Times New Roman"/>
        </w:rPr>
        <w:t xml:space="preserve"> обязан устанавливать кран, </w:t>
      </w:r>
      <w:r w:rsidR="00652C7D" w:rsidRPr="0033401B">
        <w:rPr>
          <w:rFonts w:ascii="Times New Roman" w:hAnsi="Times New Roman" w:cs="Times New Roman"/>
        </w:rPr>
        <w:t xml:space="preserve">манипулятор на все дополнительные опоры во всех случаях, когда такая установка требуется по </w:t>
      </w:r>
      <w:r w:rsidR="003E30F1" w:rsidRPr="0033401B">
        <w:rPr>
          <w:rFonts w:ascii="Times New Roman" w:hAnsi="Times New Roman" w:cs="Times New Roman"/>
        </w:rPr>
        <w:t xml:space="preserve">паспортной характеристике крана, </w:t>
      </w:r>
      <w:r w:rsidR="00652C7D" w:rsidRPr="0033401B">
        <w:rPr>
          <w:rFonts w:ascii="Times New Roman" w:hAnsi="Times New Roman" w:cs="Times New Roman"/>
        </w:rPr>
        <w:t>манипулятора; при этом он должен следить, чтобы опоры были исправны и под них были подложены прочные и устойчивые подкладки, являющиеся инв</w:t>
      </w:r>
      <w:r w:rsidR="003E30F1" w:rsidRPr="0033401B">
        <w:rPr>
          <w:rFonts w:ascii="Times New Roman" w:hAnsi="Times New Roman" w:cs="Times New Roman"/>
        </w:rPr>
        <w:t xml:space="preserve">ентарной принадлежностью крана, </w:t>
      </w:r>
      <w:r w:rsidR="00652C7D" w:rsidRPr="0033401B">
        <w:rPr>
          <w:rFonts w:ascii="Times New Roman" w:hAnsi="Times New Roman" w:cs="Times New Roman"/>
        </w:rPr>
        <w:t>манипулятора. Подкладывать под дополнительные опоры случайные предметы не разрешается.</w:t>
      </w:r>
    </w:p>
    <w:p w:rsidR="0033401B" w:rsidRDefault="00652C7D" w:rsidP="0033401B">
      <w:pPr>
        <w:pStyle w:val="ab"/>
        <w:numPr>
          <w:ilvl w:val="1"/>
          <w:numId w:val="33"/>
        </w:numPr>
        <w:tabs>
          <w:tab w:val="left" w:pos="993"/>
          <w:tab w:val="left" w:pos="1134"/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33401B">
        <w:rPr>
          <w:rFonts w:ascii="Times New Roman" w:hAnsi="Times New Roman" w:cs="Times New Roman"/>
        </w:rPr>
        <w:t>За</w:t>
      </w:r>
      <w:r w:rsidR="002D340C" w:rsidRPr="0033401B">
        <w:rPr>
          <w:rFonts w:ascii="Times New Roman" w:hAnsi="Times New Roman" w:cs="Times New Roman"/>
        </w:rPr>
        <w:t>прещается нахождение машиниста</w:t>
      </w:r>
      <w:r w:rsidR="003E30F1" w:rsidRPr="0033401B">
        <w:rPr>
          <w:rFonts w:ascii="Times New Roman" w:hAnsi="Times New Roman" w:cs="Times New Roman"/>
        </w:rPr>
        <w:t xml:space="preserve"> в кабине при установке крана, </w:t>
      </w:r>
      <w:r w:rsidRPr="0033401B">
        <w:rPr>
          <w:rFonts w:ascii="Times New Roman" w:hAnsi="Times New Roman" w:cs="Times New Roman"/>
        </w:rPr>
        <w:t>манипулятора на дополнительные опоры, а также при освобождении его от опор.</w:t>
      </w:r>
    </w:p>
    <w:p w:rsidR="00603874" w:rsidRPr="0033401B" w:rsidRDefault="003E30F1" w:rsidP="0033401B">
      <w:pPr>
        <w:pStyle w:val="ab"/>
        <w:numPr>
          <w:ilvl w:val="1"/>
          <w:numId w:val="33"/>
        </w:numPr>
        <w:tabs>
          <w:tab w:val="left" w:pos="993"/>
          <w:tab w:val="left" w:pos="1134"/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33401B">
        <w:rPr>
          <w:rFonts w:ascii="Times New Roman" w:hAnsi="Times New Roman" w:cs="Times New Roman"/>
        </w:rPr>
        <w:t xml:space="preserve">Установка крана, </w:t>
      </w:r>
      <w:r w:rsidR="00652C7D" w:rsidRPr="0033401B">
        <w:rPr>
          <w:rFonts w:ascii="Times New Roman" w:hAnsi="Times New Roman" w:cs="Times New Roman"/>
        </w:rPr>
        <w:t>манипулятора на краю откоса котлована (канавы) допускается при условии соблюдения расстояний от начала откоса котлована (канавы)</w:t>
      </w:r>
      <w:r w:rsidRPr="0033401B">
        <w:rPr>
          <w:rFonts w:ascii="Times New Roman" w:hAnsi="Times New Roman" w:cs="Times New Roman"/>
        </w:rPr>
        <w:t xml:space="preserve"> до края опорного контура крана, </w:t>
      </w:r>
      <w:r w:rsidR="00652C7D" w:rsidRPr="0033401B">
        <w:rPr>
          <w:rFonts w:ascii="Times New Roman" w:hAnsi="Times New Roman" w:cs="Times New Roman"/>
        </w:rPr>
        <w:t xml:space="preserve">манипулятора не менее указанных в таблице. </w:t>
      </w:r>
      <w:r w:rsidR="008B5487" w:rsidRPr="0033401B">
        <w:rPr>
          <w:rFonts w:ascii="Times New Roman" w:hAnsi="Times New Roman" w:cs="Times New Roman"/>
        </w:rPr>
        <w:t xml:space="preserve">При глубине котлована более 5 м и невозможности соблюдения расстояний, указанных в таблице, откос должен быть укреплен в соответствии с ППР. </w:t>
      </w:r>
      <w:r w:rsidR="007631BE" w:rsidRPr="0033401B">
        <w:rPr>
          <w:rFonts w:ascii="Times New Roman" w:hAnsi="Times New Roman" w:cs="Times New Roman"/>
        </w:rPr>
        <w:t xml:space="preserve">Условия установки крана, </w:t>
      </w:r>
      <w:r w:rsidR="00652C7D" w:rsidRPr="0033401B">
        <w:rPr>
          <w:rFonts w:ascii="Times New Roman" w:hAnsi="Times New Roman" w:cs="Times New Roman"/>
        </w:rPr>
        <w:t>манипулятора на краю откоса котлована (канавы) должны быть указаны в про</w:t>
      </w:r>
      <w:r w:rsidR="007631BE" w:rsidRPr="0033401B">
        <w:rPr>
          <w:rFonts w:ascii="Times New Roman" w:hAnsi="Times New Roman" w:cs="Times New Roman"/>
        </w:rPr>
        <w:t xml:space="preserve">екте производства работ кранами, </w:t>
      </w:r>
      <w:r w:rsidR="00652C7D" w:rsidRPr="0033401B">
        <w:rPr>
          <w:rFonts w:ascii="Times New Roman" w:hAnsi="Times New Roman" w:cs="Times New Roman"/>
        </w:rPr>
        <w:t>манипуляторами.</w:t>
      </w:r>
    </w:p>
    <w:p w:rsidR="00603874" w:rsidRPr="00F325D9" w:rsidRDefault="00652C7D" w:rsidP="00F325D9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bookmarkStart w:id="3" w:name="bookmark3"/>
      <w:r w:rsidRPr="00F325D9">
        <w:rPr>
          <w:rFonts w:ascii="Times New Roman" w:hAnsi="Times New Roman" w:cs="Times New Roman"/>
        </w:rPr>
        <w:t>Минимальное расстояние от начала откоса котлована (канавы) до края опорного контура</w:t>
      </w:r>
      <w:bookmarkEnd w:id="3"/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12"/>
        <w:gridCol w:w="1589"/>
        <w:gridCol w:w="1587"/>
        <w:gridCol w:w="1587"/>
        <w:gridCol w:w="1397"/>
        <w:gridCol w:w="1361"/>
      </w:tblGrid>
      <w:tr w:rsidR="008B5487" w:rsidRPr="00CE6D33" w:rsidTr="00233FE9">
        <w:trPr>
          <w:jc w:val="center"/>
        </w:trPr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87" w:rsidRPr="00CE6D33" w:rsidRDefault="008B5487" w:rsidP="00233FE9">
            <w:pPr>
              <w:pStyle w:val="ConsPlusNormal"/>
              <w:jc w:val="center"/>
            </w:pPr>
            <w:r w:rsidRPr="00CE6D33">
              <w:t>Глубина котлована (канавы), м</w:t>
            </w:r>
          </w:p>
        </w:tc>
        <w:tc>
          <w:tcPr>
            <w:tcW w:w="7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87" w:rsidRPr="00CE6D33" w:rsidRDefault="008B5487" w:rsidP="00233FE9">
            <w:pPr>
              <w:pStyle w:val="ConsPlusNormal"/>
              <w:jc w:val="center"/>
            </w:pPr>
            <w:r w:rsidRPr="00CE6D33">
              <w:t>Грунт:</w:t>
            </w:r>
          </w:p>
        </w:tc>
      </w:tr>
      <w:tr w:rsidR="008B5487" w:rsidRPr="00CE6D33" w:rsidTr="00233FE9">
        <w:trPr>
          <w:jc w:val="center"/>
        </w:trPr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87" w:rsidRPr="00CE6D33" w:rsidRDefault="008B5487" w:rsidP="00233FE9">
            <w:pPr>
              <w:pStyle w:val="ConsPlusNormal"/>
              <w:jc w:val="both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87" w:rsidRPr="00CE6D33" w:rsidRDefault="008B5487" w:rsidP="00233FE9">
            <w:pPr>
              <w:pStyle w:val="ConsPlusNormal"/>
              <w:jc w:val="center"/>
            </w:pPr>
            <w:r w:rsidRPr="00CE6D33">
              <w:t>песчаный и гравийный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87" w:rsidRPr="00CE6D33" w:rsidRDefault="008B5487" w:rsidP="00233FE9">
            <w:pPr>
              <w:pStyle w:val="ConsPlusNormal"/>
              <w:jc w:val="center"/>
            </w:pPr>
            <w:r w:rsidRPr="00CE6D33">
              <w:t>супесчаный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87" w:rsidRPr="00CE6D33" w:rsidRDefault="008B5487" w:rsidP="00233FE9">
            <w:pPr>
              <w:pStyle w:val="ConsPlusNormal"/>
              <w:jc w:val="center"/>
            </w:pPr>
            <w:r w:rsidRPr="00CE6D33">
              <w:t>суглинистый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87" w:rsidRPr="00CE6D33" w:rsidRDefault="008B5487" w:rsidP="00233FE9">
            <w:pPr>
              <w:pStyle w:val="ConsPlusNormal"/>
              <w:jc w:val="center"/>
            </w:pPr>
            <w:r w:rsidRPr="00CE6D33">
              <w:t>лессовый сухой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87" w:rsidRPr="00CE6D33" w:rsidRDefault="008B5487" w:rsidP="00233FE9">
            <w:pPr>
              <w:pStyle w:val="ConsPlusNormal"/>
              <w:jc w:val="center"/>
            </w:pPr>
            <w:r w:rsidRPr="00CE6D33">
              <w:t>глинистый</w:t>
            </w:r>
          </w:p>
        </w:tc>
      </w:tr>
      <w:tr w:rsidR="008B5487" w:rsidRPr="00CE6D33" w:rsidTr="00233FE9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87" w:rsidRPr="00CE6D33" w:rsidRDefault="008B5487" w:rsidP="00233FE9">
            <w:pPr>
              <w:pStyle w:val="ConsPlusNormal"/>
              <w:jc w:val="center"/>
            </w:pPr>
            <w:r w:rsidRPr="00CE6D33"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87" w:rsidRPr="00CE6D33" w:rsidRDefault="008B5487" w:rsidP="00233FE9">
            <w:pPr>
              <w:pStyle w:val="ConsPlusNormal"/>
              <w:jc w:val="center"/>
            </w:pPr>
            <w:r w:rsidRPr="00CE6D33">
              <w:t>1,5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87" w:rsidRPr="00CE6D33" w:rsidRDefault="008B5487" w:rsidP="00233FE9">
            <w:pPr>
              <w:pStyle w:val="ConsPlusNormal"/>
              <w:jc w:val="center"/>
            </w:pPr>
            <w:r w:rsidRPr="00CE6D33">
              <w:t>1,25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87" w:rsidRPr="00CE6D33" w:rsidRDefault="008B5487" w:rsidP="00233FE9">
            <w:pPr>
              <w:pStyle w:val="ConsPlusNormal"/>
              <w:jc w:val="center"/>
            </w:pPr>
            <w:r w:rsidRPr="00CE6D33">
              <w:t>1,00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87" w:rsidRPr="00CE6D33" w:rsidRDefault="008B5487" w:rsidP="00233FE9">
            <w:pPr>
              <w:pStyle w:val="ConsPlusNormal"/>
              <w:jc w:val="center"/>
            </w:pPr>
            <w:r w:rsidRPr="00CE6D33">
              <w:t>1,0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87" w:rsidRPr="00CE6D33" w:rsidRDefault="008B5487" w:rsidP="00233FE9">
            <w:pPr>
              <w:pStyle w:val="ConsPlusNormal"/>
              <w:jc w:val="center"/>
            </w:pPr>
            <w:r w:rsidRPr="00CE6D33">
              <w:t>1,00</w:t>
            </w:r>
          </w:p>
        </w:tc>
      </w:tr>
      <w:tr w:rsidR="008B5487" w:rsidRPr="00CE6D33" w:rsidTr="00233FE9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487" w:rsidRPr="00CE6D33" w:rsidRDefault="008B5487" w:rsidP="00233FE9">
            <w:pPr>
              <w:pStyle w:val="ConsPlusNormal"/>
              <w:jc w:val="center"/>
            </w:pPr>
            <w:r w:rsidRPr="00CE6D33"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487" w:rsidRPr="00CE6D33" w:rsidRDefault="008B5487" w:rsidP="00233FE9">
            <w:pPr>
              <w:pStyle w:val="ConsPlusNormal"/>
              <w:jc w:val="center"/>
            </w:pPr>
            <w:r w:rsidRPr="00CE6D33">
              <w:t>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487" w:rsidRPr="00CE6D33" w:rsidRDefault="008B5487" w:rsidP="00233FE9">
            <w:pPr>
              <w:pStyle w:val="ConsPlusNormal"/>
              <w:jc w:val="center"/>
            </w:pPr>
            <w:r w:rsidRPr="00CE6D33">
              <w:t>2,40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487" w:rsidRPr="00CE6D33" w:rsidRDefault="008B5487" w:rsidP="00233FE9">
            <w:pPr>
              <w:pStyle w:val="ConsPlusNormal"/>
              <w:jc w:val="center"/>
            </w:pPr>
            <w:r w:rsidRPr="00CE6D33">
              <w:t>2,00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487" w:rsidRPr="00CE6D33" w:rsidRDefault="008B5487" w:rsidP="00233FE9">
            <w:pPr>
              <w:pStyle w:val="ConsPlusNormal"/>
              <w:jc w:val="center"/>
            </w:pPr>
            <w:r w:rsidRPr="00CE6D33">
              <w:t>2,0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487" w:rsidRPr="00CE6D33" w:rsidRDefault="008B5487" w:rsidP="00233FE9">
            <w:pPr>
              <w:pStyle w:val="ConsPlusNormal"/>
              <w:jc w:val="center"/>
            </w:pPr>
            <w:r w:rsidRPr="00CE6D33">
              <w:t>1,50</w:t>
            </w:r>
          </w:p>
        </w:tc>
      </w:tr>
      <w:tr w:rsidR="008B5487" w:rsidRPr="00CE6D33" w:rsidTr="00233FE9">
        <w:trPr>
          <w:jc w:val="center"/>
        </w:trPr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8B5487" w:rsidRPr="00CE6D33" w:rsidRDefault="008B5487" w:rsidP="00233FE9">
            <w:pPr>
              <w:pStyle w:val="ConsPlusNormal"/>
              <w:jc w:val="center"/>
            </w:pPr>
            <w:r w:rsidRPr="00CE6D33">
              <w:t>3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8B5487" w:rsidRPr="00CE6D33" w:rsidRDefault="008B5487" w:rsidP="00233FE9">
            <w:pPr>
              <w:pStyle w:val="ConsPlusNormal"/>
              <w:jc w:val="center"/>
            </w:pPr>
            <w:r w:rsidRPr="00CE6D33">
              <w:t>4,0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8B5487" w:rsidRPr="00CE6D33" w:rsidRDefault="008B5487" w:rsidP="00233FE9">
            <w:pPr>
              <w:pStyle w:val="ConsPlusNormal"/>
              <w:jc w:val="center"/>
            </w:pPr>
            <w:r w:rsidRPr="00CE6D33">
              <w:t>3,60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8B5487" w:rsidRPr="00CE6D33" w:rsidRDefault="008B5487" w:rsidP="00233FE9">
            <w:pPr>
              <w:pStyle w:val="ConsPlusNormal"/>
              <w:jc w:val="center"/>
            </w:pPr>
            <w:r w:rsidRPr="00CE6D33">
              <w:t>3,25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8B5487" w:rsidRPr="00CE6D33" w:rsidRDefault="008B5487" w:rsidP="00233FE9">
            <w:pPr>
              <w:pStyle w:val="ConsPlusNormal"/>
              <w:jc w:val="center"/>
            </w:pPr>
            <w:r w:rsidRPr="00CE6D33">
              <w:t>2,5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8B5487" w:rsidRPr="00CE6D33" w:rsidRDefault="008B5487" w:rsidP="00233FE9">
            <w:pPr>
              <w:pStyle w:val="ConsPlusNormal"/>
              <w:jc w:val="center"/>
            </w:pPr>
            <w:r w:rsidRPr="00CE6D33">
              <w:t>1,75</w:t>
            </w:r>
          </w:p>
        </w:tc>
      </w:tr>
      <w:tr w:rsidR="008B5487" w:rsidRPr="00CE6D33" w:rsidTr="00233FE9">
        <w:trPr>
          <w:jc w:val="center"/>
        </w:trPr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8B5487" w:rsidRPr="00CE6D33" w:rsidRDefault="008B5487" w:rsidP="00233FE9">
            <w:pPr>
              <w:pStyle w:val="ConsPlusNormal"/>
              <w:jc w:val="center"/>
            </w:pPr>
            <w:r w:rsidRPr="00CE6D33">
              <w:t>4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8B5487" w:rsidRPr="00CE6D33" w:rsidRDefault="008B5487" w:rsidP="00233FE9">
            <w:pPr>
              <w:pStyle w:val="ConsPlusNormal"/>
              <w:jc w:val="center"/>
            </w:pPr>
            <w:r w:rsidRPr="00CE6D33">
              <w:t>5,0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8B5487" w:rsidRPr="00CE6D33" w:rsidRDefault="008B5487" w:rsidP="00233FE9">
            <w:pPr>
              <w:pStyle w:val="ConsPlusNormal"/>
              <w:jc w:val="center"/>
            </w:pPr>
            <w:r w:rsidRPr="00CE6D33">
              <w:t>4,40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8B5487" w:rsidRPr="00CE6D33" w:rsidRDefault="008B5487" w:rsidP="00233FE9">
            <w:pPr>
              <w:pStyle w:val="ConsPlusNormal"/>
              <w:jc w:val="center"/>
            </w:pPr>
            <w:r w:rsidRPr="00CE6D33">
              <w:t>4,00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8B5487" w:rsidRPr="00CE6D33" w:rsidRDefault="008B5487" w:rsidP="00233FE9">
            <w:pPr>
              <w:pStyle w:val="ConsPlusNormal"/>
              <w:jc w:val="center"/>
            </w:pPr>
            <w:r w:rsidRPr="00CE6D33">
              <w:t>3,0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8B5487" w:rsidRPr="00CE6D33" w:rsidRDefault="008B5487" w:rsidP="00233FE9">
            <w:pPr>
              <w:pStyle w:val="ConsPlusNormal"/>
              <w:jc w:val="center"/>
            </w:pPr>
            <w:r w:rsidRPr="00CE6D33">
              <w:t>3,00</w:t>
            </w:r>
          </w:p>
        </w:tc>
      </w:tr>
      <w:tr w:rsidR="008B5487" w:rsidRPr="00CE6D33" w:rsidTr="00233FE9">
        <w:trPr>
          <w:jc w:val="center"/>
        </w:trPr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87" w:rsidRPr="00CE6D33" w:rsidRDefault="008B5487" w:rsidP="00233FE9">
            <w:pPr>
              <w:pStyle w:val="ConsPlusNormal"/>
              <w:jc w:val="center"/>
            </w:pPr>
            <w:r w:rsidRPr="00CE6D33">
              <w:t>5</w:t>
            </w: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87" w:rsidRPr="00CE6D33" w:rsidRDefault="008B5487" w:rsidP="00233FE9">
            <w:pPr>
              <w:pStyle w:val="ConsPlusNormal"/>
              <w:jc w:val="center"/>
            </w:pPr>
            <w:r w:rsidRPr="00CE6D33">
              <w:t>6,0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87" w:rsidRPr="00CE6D33" w:rsidRDefault="008B5487" w:rsidP="00233FE9">
            <w:pPr>
              <w:pStyle w:val="ConsPlusNormal"/>
              <w:jc w:val="center"/>
            </w:pPr>
            <w:r w:rsidRPr="00CE6D33">
              <w:t>5,30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87" w:rsidRPr="00CE6D33" w:rsidRDefault="008B5487" w:rsidP="00233FE9">
            <w:pPr>
              <w:pStyle w:val="ConsPlusNormal"/>
              <w:jc w:val="center"/>
            </w:pPr>
            <w:r w:rsidRPr="00CE6D33">
              <w:t>4,75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87" w:rsidRPr="00CE6D33" w:rsidRDefault="008B5487" w:rsidP="00233FE9">
            <w:pPr>
              <w:pStyle w:val="ConsPlusNormal"/>
              <w:jc w:val="center"/>
            </w:pPr>
            <w:r w:rsidRPr="00CE6D33">
              <w:t>3,5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87" w:rsidRPr="00CE6D33" w:rsidRDefault="008B5487" w:rsidP="00233FE9">
            <w:pPr>
              <w:pStyle w:val="ConsPlusNormal"/>
              <w:jc w:val="center"/>
            </w:pPr>
            <w:r w:rsidRPr="00CE6D33">
              <w:t>3,50</w:t>
            </w:r>
          </w:p>
        </w:tc>
      </w:tr>
    </w:tbl>
    <w:p w:rsidR="00603874" w:rsidRPr="00F325D9" w:rsidRDefault="00603874" w:rsidP="00F325D9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33401B" w:rsidRDefault="007631BE" w:rsidP="0033401B">
      <w:pPr>
        <w:pStyle w:val="ab"/>
        <w:numPr>
          <w:ilvl w:val="1"/>
          <w:numId w:val="33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Устанавливать краны, </w:t>
      </w:r>
      <w:r w:rsidR="00652C7D" w:rsidRPr="00F325D9">
        <w:rPr>
          <w:rFonts w:ascii="Times New Roman" w:hAnsi="Times New Roman" w:cs="Times New Roman"/>
        </w:rPr>
        <w:t>манипуляторы для выполнения строительно-монтажных работ следует в соответствии с прое</w:t>
      </w:r>
      <w:r>
        <w:rPr>
          <w:rFonts w:ascii="Times New Roman" w:hAnsi="Times New Roman" w:cs="Times New Roman"/>
        </w:rPr>
        <w:t xml:space="preserve">ктом производства работ кранами, </w:t>
      </w:r>
      <w:r w:rsidR="00652C7D" w:rsidRPr="00F325D9">
        <w:rPr>
          <w:rFonts w:ascii="Times New Roman" w:hAnsi="Times New Roman" w:cs="Times New Roman"/>
        </w:rPr>
        <w:t>манипуляторами.</w:t>
      </w:r>
    </w:p>
    <w:p w:rsidR="0033401B" w:rsidRDefault="007631BE" w:rsidP="0033401B">
      <w:pPr>
        <w:pStyle w:val="ab"/>
        <w:numPr>
          <w:ilvl w:val="1"/>
          <w:numId w:val="33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33401B">
        <w:rPr>
          <w:rFonts w:ascii="Times New Roman" w:hAnsi="Times New Roman" w:cs="Times New Roman"/>
        </w:rPr>
        <w:t xml:space="preserve">Установка кранов, </w:t>
      </w:r>
      <w:r w:rsidR="002D340C" w:rsidRPr="0033401B">
        <w:rPr>
          <w:rFonts w:ascii="Times New Roman" w:hAnsi="Times New Roman" w:cs="Times New Roman"/>
        </w:rPr>
        <w:t>манипуляторов, должна производиться на подготовленной площадке с учетом категории и характера грунта. Устанавливать такие ПС для работы на свеженасыпанном неутрамбованном грунте, а также на площадке с уклоном, превышающим указанный в паспорте и (или) руководстве по эксплуатации, не разрешается.</w:t>
      </w:r>
    </w:p>
    <w:p w:rsidR="0033401B" w:rsidRDefault="007631BE" w:rsidP="0033401B">
      <w:pPr>
        <w:pStyle w:val="ab"/>
        <w:numPr>
          <w:ilvl w:val="1"/>
          <w:numId w:val="33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33401B">
        <w:rPr>
          <w:rFonts w:ascii="Times New Roman" w:hAnsi="Times New Roman" w:cs="Times New Roman"/>
        </w:rPr>
        <w:t xml:space="preserve">Установка кранов, </w:t>
      </w:r>
      <w:r w:rsidR="008B5487" w:rsidRPr="0033401B">
        <w:rPr>
          <w:rFonts w:ascii="Times New Roman" w:hAnsi="Times New Roman" w:cs="Times New Roman"/>
        </w:rPr>
        <w:t>манипуляторов, должна производиться так, чтобы при работе расстояние между поворотной частью такого ПС при любом его положении, в том числе в нагруженном состоянии, и строениями, штабелями грузов и другими предметами составляло не менее 1 м.</w:t>
      </w:r>
    </w:p>
    <w:p w:rsidR="0033401B" w:rsidRDefault="00ED0266" w:rsidP="0033401B">
      <w:pPr>
        <w:pStyle w:val="ab"/>
        <w:numPr>
          <w:ilvl w:val="1"/>
          <w:numId w:val="33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33401B">
        <w:rPr>
          <w:rFonts w:ascii="Times New Roman" w:hAnsi="Times New Roman" w:cs="Times New Roman"/>
        </w:rPr>
        <w:t>Установ</w:t>
      </w:r>
      <w:r w:rsidR="007631BE" w:rsidRPr="0033401B">
        <w:rPr>
          <w:rFonts w:ascii="Times New Roman" w:hAnsi="Times New Roman" w:cs="Times New Roman"/>
        </w:rPr>
        <w:t xml:space="preserve">ка и работа кранов, </w:t>
      </w:r>
      <w:r w:rsidRPr="0033401B">
        <w:rPr>
          <w:rFonts w:ascii="Times New Roman" w:hAnsi="Times New Roman" w:cs="Times New Roman"/>
        </w:rPr>
        <w:t>манипуляторов, на расстоянии менее 30 м от крайнего провода воздушной линии электропередачи или воздушной электрической сети напряжением более 50 В должна осуществляться только по наряду-допуску, определяю</w:t>
      </w:r>
      <w:r w:rsidR="007631BE" w:rsidRPr="0033401B">
        <w:rPr>
          <w:rFonts w:ascii="Times New Roman" w:hAnsi="Times New Roman" w:cs="Times New Roman"/>
        </w:rPr>
        <w:t xml:space="preserve">щему безопасные </w:t>
      </w:r>
      <w:r w:rsidR="007631BE" w:rsidRPr="0033401B">
        <w:rPr>
          <w:rFonts w:ascii="Times New Roman" w:hAnsi="Times New Roman" w:cs="Times New Roman"/>
        </w:rPr>
        <w:lastRenderedPageBreak/>
        <w:t>условия работы</w:t>
      </w:r>
      <w:r w:rsidRPr="0033401B">
        <w:rPr>
          <w:rFonts w:ascii="Times New Roman" w:hAnsi="Times New Roman" w:cs="Times New Roman"/>
        </w:rPr>
        <w:t xml:space="preserve">. Наряд-допуск выдается крановщику (машинисту подъемника, оператору) перед началом работы. </w:t>
      </w:r>
      <w:r w:rsidR="007631BE" w:rsidRPr="0033401B">
        <w:rPr>
          <w:rFonts w:ascii="Times New Roman" w:hAnsi="Times New Roman" w:cs="Times New Roman"/>
        </w:rPr>
        <w:t xml:space="preserve">Работа кранов, </w:t>
      </w:r>
      <w:r w:rsidRPr="0033401B">
        <w:rPr>
          <w:rFonts w:ascii="Times New Roman" w:hAnsi="Times New Roman" w:cs="Times New Roman"/>
        </w:rPr>
        <w:t>манипуляторов, вблизи воздушной линии электропередачи должна производиться под непосредственным руководством инженерно-технического работника, ответственного за безопасное производство работ с применением ПС, который должен указать крановщику (машинисту подъемника, оператору) место установки ПС, обеспечить выполнение предусмотренных нарядом-допуском условий раб</w:t>
      </w:r>
      <w:r w:rsidR="007631BE" w:rsidRPr="0033401B">
        <w:rPr>
          <w:rFonts w:ascii="Times New Roman" w:hAnsi="Times New Roman" w:cs="Times New Roman"/>
        </w:rPr>
        <w:t>оты и сделать запись в бортовом</w:t>
      </w:r>
      <w:r w:rsidRPr="0033401B">
        <w:rPr>
          <w:rFonts w:ascii="Times New Roman" w:hAnsi="Times New Roman" w:cs="Times New Roman"/>
        </w:rPr>
        <w:t xml:space="preserve"> журнале ПС о разрешении работы. Работа </w:t>
      </w:r>
      <w:r w:rsidR="007631BE" w:rsidRPr="0033401B">
        <w:rPr>
          <w:rFonts w:ascii="Times New Roman" w:hAnsi="Times New Roman" w:cs="Times New Roman"/>
        </w:rPr>
        <w:t xml:space="preserve">кранов, </w:t>
      </w:r>
      <w:r w:rsidRPr="0033401B">
        <w:rPr>
          <w:rFonts w:ascii="Times New Roman" w:hAnsi="Times New Roman" w:cs="Times New Roman"/>
        </w:rPr>
        <w:t xml:space="preserve">манипуляторов под </w:t>
      </w:r>
      <w:proofErr w:type="spellStart"/>
      <w:r w:rsidRPr="0033401B">
        <w:rPr>
          <w:rFonts w:ascii="Times New Roman" w:hAnsi="Times New Roman" w:cs="Times New Roman"/>
        </w:rPr>
        <w:t>неотключенными</w:t>
      </w:r>
      <w:proofErr w:type="spellEnd"/>
      <w:r w:rsidRPr="0033401B">
        <w:rPr>
          <w:rFonts w:ascii="Times New Roman" w:hAnsi="Times New Roman" w:cs="Times New Roman"/>
        </w:rPr>
        <w:t xml:space="preserve"> контактными проводами городского транспорта должна производиться при соблюдении расстояния между стрелой крана (крана-манипулятора) и контактными проводами не менее 1 м при установке ограничителя (упора), не позволяющего уменьшить указанное расстояние при подъеме стрелы.</w:t>
      </w:r>
    </w:p>
    <w:p w:rsidR="00FC72DD" w:rsidRPr="0033401B" w:rsidRDefault="00FC72DD" w:rsidP="0033401B">
      <w:pPr>
        <w:pStyle w:val="ab"/>
        <w:numPr>
          <w:ilvl w:val="1"/>
          <w:numId w:val="33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33401B">
        <w:rPr>
          <w:rFonts w:ascii="Times New Roman" w:hAnsi="Times New Roman" w:cs="Times New Roman"/>
        </w:rPr>
        <w:t>В случаях, ко</w:t>
      </w:r>
      <w:r w:rsidR="007631BE" w:rsidRPr="0033401B">
        <w:rPr>
          <w:rFonts w:ascii="Times New Roman" w:hAnsi="Times New Roman" w:cs="Times New Roman"/>
        </w:rPr>
        <w:t xml:space="preserve">гда работы с применением кранов, </w:t>
      </w:r>
      <w:r w:rsidRPr="0033401B">
        <w:rPr>
          <w:rFonts w:ascii="Times New Roman" w:hAnsi="Times New Roman" w:cs="Times New Roman"/>
        </w:rPr>
        <w:t>манипуляторов, ведутся на действующих электростанциях, подстанциях и линиях электропередачи, наряд-допуск на работу вблизи находящихся под напряжением проводов и оборудования выдается организацией, эксплуатирующей электростанцию, подстанцию, линию электропередачи. При этом использование ПС допускается только при условии, если расстояние по воздуху от ПС или от его выдвижной или подъемной части, а также от грузозахватного органа или поднимаемого груза в любом положении до ближайшего провода, находящегося под напряжением, будет не менее указанного в таблице №1.</w:t>
      </w:r>
    </w:p>
    <w:p w:rsidR="00FC72DD" w:rsidRDefault="00FC72DD" w:rsidP="00FC72DD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C72DD">
        <w:rPr>
          <w:rFonts w:ascii="Times New Roman" w:hAnsi="Times New Roman" w:cs="Times New Roman"/>
        </w:rPr>
        <w:t>Минимальное р</w:t>
      </w:r>
      <w:r>
        <w:rPr>
          <w:rFonts w:ascii="Times New Roman" w:hAnsi="Times New Roman" w:cs="Times New Roman"/>
        </w:rPr>
        <w:t xml:space="preserve">асстояние от стрелы ПС во время </w:t>
      </w:r>
      <w:r w:rsidRPr="00FC72DD">
        <w:rPr>
          <w:rFonts w:ascii="Times New Roman" w:hAnsi="Times New Roman" w:cs="Times New Roman"/>
        </w:rPr>
        <w:t>работы до проводов лин</w:t>
      </w:r>
      <w:r>
        <w:rPr>
          <w:rFonts w:ascii="Times New Roman" w:hAnsi="Times New Roman" w:cs="Times New Roman"/>
        </w:rPr>
        <w:t xml:space="preserve">ии электропередачи, находящихся </w:t>
      </w:r>
      <w:r w:rsidRPr="00FC72DD">
        <w:rPr>
          <w:rFonts w:ascii="Times New Roman" w:hAnsi="Times New Roman" w:cs="Times New Roman"/>
        </w:rPr>
        <w:t>под напряжением</w:t>
      </w:r>
      <w:r>
        <w:rPr>
          <w:rFonts w:ascii="Times New Roman" w:hAnsi="Times New Roman" w:cs="Times New Roman"/>
        </w:rPr>
        <w:t>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FC72DD" w:rsidRPr="00CE6D33" w:rsidTr="00233FE9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DD" w:rsidRPr="00CE6D33" w:rsidRDefault="00FC72DD" w:rsidP="00233FE9">
            <w:pPr>
              <w:pStyle w:val="ConsPlusNormal"/>
              <w:jc w:val="center"/>
            </w:pPr>
            <w:r w:rsidRPr="00CE6D33">
              <w:t xml:space="preserve">Напряжение воздушной линии, </w:t>
            </w:r>
            <w:proofErr w:type="spellStart"/>
            <w:r w:rsidRPr="00CE6D33">
              <w:t>кВ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DD" w:rsidRPr="00CE6D33" w:rsidRDefault="00FC72DD" w:rsidP="00233FE9">
            <w:pPr>
              <w:pStyle w:val="ConsPlusNormal"/>
              <w:jc w:val="center"/>
            </w:pPr>
            <w:r w:rsidRPr="00CE6D33">
              <w:t>Наименьшее расстояние, м</w:t>
            </w:r>
          </w:p>
        </w:tc>
      </w:tr>
      <w:tr w:rsidR="00FC72DD" w:rsidRPr="00CE6D33" w:rsidTr="00233FE9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DD" w:rsidRPr="00CE6D33" w:rsidRDefault="00FC72DD" w:rsidP="00233FE9">
            <w:pPr>
              <w:pStyle w:val="ConsPlusNormal"/>
              <w:ind w:left="283"/>
            </w:pPr>
            <w:r w:rsidRPr="00CE6D33">
              <w:t>До 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DD" w:rsidRPr="00CE6D33" w:rsidRDefault="00FC72DD" w:rsidP="00E442CE">
            <w:pPr>
              <w:pStyle w:val="ConsPlusNormal"/>
              <w:ind w:left="283"/>
              <w:jc w:val="center"/>
            </w:pPr>
            <w:r w:rsidRPr="00CE6D33">
              <w:t>1,5</w:t>
            </w:r>
          </w:p>
        </w:tc>
      </w:tr>
      <w:tr w:rsidR="00FC72DD" w:rsidRPr="00CE6D33" w:rsidTr="00233FE9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DD" w:rsidRPr="00CE6D33" w:rsidRDefault="00FC72DD" w:rsidP="00233FE9">
            <w:pPr>
              <w:pStyle w:val="ConsPlusNormal"/>
              <w:ind w:left="283"/>
            </w:pPr>
            <w:r w:rsidRPr="00CE6D33">
              <w:t>Свыше 1 до 35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DD" w:rsidRPr="00CE6D33" w:rsidRDefault="00FC72DD" w:rsidP="00E442CE">
            <w:pPr>
              <w:pStyle w:val="ConsPlusNormal"/>
              <w:ind w:left="283"/>
              <w:jc w:val="center"/>
            </w:pPr>
            <w:r w:rsidRPr="00CE6D33">
              <w:t>2,0</w:t>
            </w:r>
          </w:p>
        </w:tc>
      </w:tr>
      <w:tr w:rsidR="00FC72DD" w:rsidRPr="00CE6D33" w:rsidTr="00233FE9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DD" w:rsidRPr="00CE6D33" w:rsidRDefault="00FC72DD" w:rsidP="00233FE9">
            <w:pPr>
              <w:pStyle w:val="ConsPlusNormal"/>
              <w:ind w:left="283"/>
            </w:pPr>
            <w:r w:rsidRPr="00CE6D33">
              <w:t>Свыше 35 до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DD" w:rsidRPr="00CE6D33" w:rsidRDefault="00FC72DD" w:rsidP="00E442CE">
            <w:pPr>
              <w:pStyle w:val="ConsPlusNormal"/>
              <w:ind w:left="283"/>
              <w:jc w:val="center"/>
            </w:pPr>
            <w:r w:rsidRPr="00CE6D33">
              <w:t>3,0</w:t>
            </w:r>
          </w:p>
        </w:tc>
      </w:tr>
      <w:tr w:rsidR="00FC72DD" w:rsidRPr="00CE6D33" w:rsidTr="00233FE9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DD" w:rsidRPr="00CE6D33" w:rsidRDefault="00FC72DD" w:rsidP="00233FE9">
            <w:pPr>
              <w:pStyle w:val="ConsPlusNormal"/>
              <w:ind w:left="283"/>
            </w:pPr>
            <w:r w:rsidRPr="00CE6D33">
              <w:t>Свыше 110 до 220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DD" w:rsidRPr="00CE6D33" w:rsidRDefault="00FC72DD" w:rsidP="00E442CE">
            <w:pPr>
              <w:pStyle w:val="ConsPlusNormal"/>
              <w:ind w:left="283"/>
              <w:jc w:val="center"/>
            </w:pPr>
            <w:r w:rsidRPr="00CE6D33">
              <w:t>4,0</w:t>
            </w:r>
          </w:p>
        </w:tc>
      </w:tr>
      <w:tr w:rsidR="00FC72DD" w:rsidRPr="00CE6D33" w:rsidTr="00233FE9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DD" w:rsidRPr="00CE6D33" w:rsidRDefault="00FC72DD" w:rsidP="00233FE9">
            <w:pPr>
              <w:pStyle w:val="ConsPlusNormal"/>
              <w:ind w:left="283"/>
            </w:pPr>
            <w:r w:rsidRPr="00CE6D33">
              <w:t>Свыше 220 до 400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DD" w:rsidRPr="00CE6D33" w:rsidRDefault="00FC72DD" w:rsidP="00E442CE">
            <w:pPr>
              <w:pStyle w:val="ConsPlusNormal"/>
              <w:ind w:left="283"/>
              <w:jc w:val="center"/>
            </w:pPr>
            <w:r w:rsidRPr="00CE6D33">
              <w:t>5,0</w:t>
            </w:r>
          </w:p>
        </w:tc>
      </w:tr>
      <w:tr w:rsidR="00FC72DD" w:rsidRPr="00CE6D33" w:rsidTr="00233FE9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DD" w:rsidRPr="00CE6D33" w:rsidRDefault="00FC72DD" w:rsidP="00233FE9">
            <w:pPr>
              <w:pStyle w:val="ConsPlusNormal"/>
              <w:ind w:left="283"/>
            </w:pPr>
            <w:r w:rsidRPr="00CE6D33">
              <w:t>Свыше 400 до 750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DD" w:rsidRPr="00CE6D33" w:rsidRDefault="00FC72DD" w:rsidP="00E442CE">
            <w:pPr>
              <w:pStyle w:val="ConsPlusNormal"/>
              <w:ind w:left="283"/>
              <w:jc w:val="center"/>
            </w:pPr>
            <w:r w:rsidRPr="00CE6D33">
              <w:t>9,0</w:t>
            </w:r>
          </w:p>
        </w:tc>
      </w:tr>
      <w:tr w:rsidR="00FC72DD" w:rsidRPr="00CE6D33" w:rsidTr="00233FE9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DD" w:rsidRPr="00CE6D33" w:rsidRDefault="00FC72DD" w:rsidP="00233FE9">
            <w:pPr>
              <w:pStyle w:val="ConsPlusNormal"/>
              <w:ind w:left="283"/>
            </w:pPr>
            <w:r w:rsidRPr="00CE6D33">
              <w:t>Свыше 750 до 1150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DD" w:rsidRPr="00CE6D33" w:rsidRDefault="00FC72DD" w:rsidP="00E442CE">
            <w:pPr>
              <w:pStyle w:val="ConsPlusNormal"/>
              <w:ind w:left="283"/>
              <w:jc w:val="center"/>
            </w:pPr>
            <w:r w:rsidRPr="00CE6D33">
              <w:t>10,0</w:t>
            </w:r>
          </w:p>
        </w:tc>
      </w:tr>
    </w:tbl>
    <w:p w:rsidR="00FC72DD" w:rsidRPr="00ED0266" w:rsidRDefault="00FC72DD" w:rsidP="00FC72DD">
      <w:pPr>
        <w:pStyle w:val="ab"/>
        <w:spacing w:line="276" w:lineRule="auto"/>
        <w:jc w:val="both"/>
        <w:rPr>
          <w:rFonts w:ascii="Times New Roman" w:hAnsi="Times New Roman" w:cs="Times New Roman"/>
        </w:rPr>
      </w:pPr>
    </w:p>
    <w:p w:rsidR="0033401B" w:rsidRDefault="00ED0266" w:rsidP="0033401B">
      <w:pPr>
        <w:pStyle w:val="ab"/>
        <w:numPr>
          <w:ilvl w:val="1"/>
          <w:numId w:val="33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Машинист</w:t>
      </w:r>
      <w:r w:rsidR="00652C7D" w:rsidRPr="00F325D9">
        <w:rPr>
          <w:rFonts w:ascii="Times New Roman" w:hAnsi="Times New Roman" w:cs="Times New Roman"/>
        </w:rPr>
        <w:t xml:space="preserve"> должен работать под непосредственным руководством лица, ответственного за безопасное производство работ </w:t>
      </w:r>
      <w:r w:rsidR="00FF24C8">
        <w:rPr>
          <w:rFonts w:ascii="Times New Roman" w:hAnsi="Times New Roman" w:cs="Times New Roman"/>
        </w:rPr>
        <w:t>ПС</w:t>
      </w:r>
      <w:r w:rsidR="00652C7D" w:rsidRPr="00F325D9">
        <w:rPr>
          <w:rFonts w:ascii="Times New Roman" w:hAnsi="Times New Roman" w:cs="Times New Roman"/>
        </w:rPr>
        <w:t>, при переме</w:t>
      </w:r>
      <w:r w:rsidR="00FF24C8">
        <w:rPr>
          <w:rFonts w:ascii="Times New Roman" w:hAnsi="Times New Roman" w:cs="Times New Roman"/>
        </w:rPr>
        <w:t xml:space="preserve">щении груза несколькими кранами, </w:t>
      </w:r>
      <w:r w:rsidR="00652C7D" w:rsidRPr="00F325D9">
        <w:rPr>
          <w:rFonts w:ascii="Times New Roman" w:hAnsi="Times New Roman" w:cs="Times New Roman"/>
        </w:rPr>
        <w:t>манипуляторами, вблизи линии электропередачи; при перемещении груза над перекрытиями, под которыми размещены производственные или служебные помещения, где могут находиться люди; при перемещении груза, на который не разработана схема строповки, а также в других случаях, предусмотренных проектами производства работ или технологическими регламентами.</w:t>
      </w:r>
    </w:p>
    <w:p w:rsidR="0033401B" w:rsidRDefault="00652C7D" w:rsidP="0033401B">
      <w:pPr>
        <w:pStyle w:val="ab"/>
        <w:numPr>
          <w:ilvl w:val="1"/>
          <w:numId w:val="33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33401B">
        <w:rPr>
          <w:rFonts w:ascii="Times New Roman" w:hAnsi="Times New Roman" w:cs="Times New Roman"/>
        </w:rPr>
        <w:t>Перемещение грузов над перекрытиями, под которыми размещены производственные, жилые или служебные помещения, где могут находиться люди, не допускается. В отдельных случаях может производиться перемещение грузов над перекрытиями производственных или служебных помещений, в которых находятся люд</w:t>
      </w:r>
      <w:r w:rsidR="009F3BFA" w:rsidRPr="0033401B">
        <w:rPr>
          <w:rFonts w:ascii="Times New Roman" w:hAnsi="Times New Roman" w:cs="Times New Roman"/>
        </w:rPr>
        <w:t xml:space="preserve">и, после разработки мероприятий, </w:t>
      </w:r>
      <w:r w:rsidRPr="0033401B">
        <w:rPr>
          <w:rFonts w:ascii="Times New Roman" w:hAnsi="Times New Roman" w:cs="Times New Roman"/>
        </w:rPr>
        <w:t>обеспечивающих безопасное выполнение работ, и под руководством лица, ответственного за безо</w:t>
      </w:r>
      <w:r w:rsidR="00FF24C8" w:rsidRPr="0033401B">
        <w:rPr>
          <w:rFonts w:ascii="Times New Roman" w:hAnsi="Times New Roman" w:cs="Times New Roman"/>
        </w:rPr>
        <w:t xml:space="preserve">пасное выполнение работ кранами, </w:t>
      </w:r>
      <w:r w:rsidRPr="0033401B">
        <w:rPr>
          <w:rFonts w:ascii="Times New Roman" w:hAnsi="Times New Roman" w:cs="Times New Roman"/>
        </w:rPr>
        <w:t>манипуляторами.</w:t>
      </w:r>
    </w:p>
    <w:p w:rsidR="0033401B" w:rsidRDefault="00652C7D" w:rsidP="0033401B">
      <w:pPr>
        <w:pStyle w:val="ab"/>
        <w:numPr>
          <w:ilvl w:val="1"/>
          <w:numId w:val="33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33401B">
        <w:rPr>
          <w:rFonts w:ascii="Times New Roman" w:hAnsi="Times New Roman" w:cs="Times New Roman"/>
        </w:rPr>
        <w:t>Совместная работа по перемещению груз</w:t>
      </w:r>
      <w:r w:rsidR="00FF24C8" w:rsidRPr="0033401B">
        <w:rPr>
          <w:rFonts w:ascii="Times New Roman" w:hAnsi="Times New Roman" w:cs="Times New Roman"/>
        </w:rPr>
        <w:t xml:space="preserve">а двумя или несколькими кранами, </w:t>
      </w:r>
      <w:r w:rsidR="00FF24C8" w:rsidRPr="0033401B">
        <w:rPr>
          <w:rFonts w:ascii="Times New Roman" w:hAnsi="Times New Roman" w:cs="Times New Roman"/>
        </w:rPr>
        <w:lastRenderedPageBreak/>
        <w:t>манипуляторами</w:t>
      </w:r>
      <w:r w:rsidRPr="0033401B">
        <w:rPr>
          <w:rFonts w:ascii="Times New Roman" w:hAnsi="Times New Roman" w:cs="Times New Roman"/>
        </w:rPr>
        <w:t xml:space="preserve"> может быть допущена лишь в отдельных случаях и должна осуществляться в соответствии с проектом производства работ или технологической картой, в которых должны быть приведены схемы строповки и перемещения груза с указанием последовательности выполнения операций, положения грузовых канатов, а также содержаться требования к подготовке площадки и другие указания по безопасному перемещению груза.</w:t>
      </w:r>
    </w:p>
    <w:p w:rsidR="006F583B" w:rsidRPr="0033401B" w:rsidRDefault="006F583B" w:rsidP="0033401B">
      <w:pPr>
        <w:pStyle w:val="ab"/>
        <w:numPr>
          <w:ilvl w:val="1"/>
          <w:numId w:val="33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33401B">
        <w:rPr>
          <w:rFonts w:ascii="Times New Roman" w:hAnsi="Times New Roman" w:cs="Times New Roman"/>
        </w:rPr>
        <w:t>При перемещении груза ПС должны соблюдаться следующие требования:</w:t>
      </w:r>
    </w:p>
    <w:p w:rsidR="006F583B" w:rsidRPr="006F583B" w:rsidRDefault="006F583B" w:rsidP="006F583B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F583B">
        <w:rPr>
          <w:rFonts w:ascii="Times New Roman" w:hAnsi="Times New Roman" w:cs="Times New Roman"/>
        </w:rPr>
        <w:t>подъем груза должен начинаться с поднятия его на высоту не более 0,2 - 0,3 м, с последующей остановкой для проверки правильности строповки и надежности действия тормоза;</w:t>
      </w:r>
    </w:p>
    <w:p w:rsidR="006F583B" w:rsidRPr="006F583B" w:rsidRDefault="006F583B" w:rsidP="006F583B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F583B">
        <w:rPr>
          <w:rFonts w:ascii="Times New Roman" w:hAnsi="Times New Roman" w:cs="Times New Roman"/>
        </w:rPr>
        <w:t>запрещается перемещать груз при нахождении под ним людей. Допускается нахождение стропальщика возле груза во время его подъема или опускания, если груз поднят на высоту не более 1 м от уровня площадки;</w:t>
      </w:r>
    </w:p>
    <w:p w:rsidR="006F583B" w:rsidRPr="006F583B" w:rsidRDefault="006F583B" w:rsidP="006F583B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F583B">
        <w:rPr>
          <w:rFonts w:ascii="Times New Roman" w:hAnsi="Times New Roman" w:cs="Times New Roman"/>
        </w:rPr>
        <w:t>мелкоштучные грузы должны перемещаться только в специально предназначенной для этого таре, чтобы исключить возможность выпадения отдельных частей груза. Перемещение кирпича на поддонах без ограждения разрешается производить только при разгрузке (погрузке) транспортных средств на землю (и с земли);</w:t>
      </w:r>
    </w:p>
    <w:p w:rsidR="006F583B" w:rsidRPr="006F583B" w:rsidRDefault="006F583B" w:rsidP="006F583B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F583B">
        <w:rPr>
          <w:rFonts w:ascii="Times New Roman" w:hAnsi="Times New Roman" w:cs="Times New Roman"/>
        </w:rPr>
        <w:t>запрещается подъем груза, масса которого неизвестна;</w:t>
      </w:r>
    </w:p>
    <w:p w:rsidR="006F583B" w:rsidRPr="006F583B" w:rsidRDefault="006F583B" w:rsidP="006F583B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F583B">
        <w:rPr>
          <w:rFonts w:ascii="Times New Roman" w:hAnsi="Times New Roman" w:cs="Times New Roman"/>
        </w:rPr>
        <w:t>горизонтальное перемещение груза должно осуществляться на 0,5 м выше встречающихся на пути предметов;</w:t>
      </w:r>
    </w:p>
    <w:p w:rsidR="006F583B" w:rsidRPr="006F583B" w:rsidRDefault="00384E34" w:rsidP="006F583B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F583B" w:rsidRPr="006F583B">
        <w:rPr>
          <w:rFonts w:ascii="Times New Roman" w:hAnsi="Times New Roman" w:cs="Times New Roman"/>
        </w:rPr>
        <w:t>перемещаемый груз должен опускаться только на предназначенное для этого место, где исключается возможность падения, опрокидывания или сползания опущенного груза.</w:t>
      </w:r>
    </w:p>
    <w:p w:rsidR="006F583B" w:rsidRPr="006F583B" w:rsidRDefault="00B56E83" w:rsidP="006F583B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</w:t>
      </w:r>
      <w:r w:rsidR="006F583B" w:rsidRPr="006F583B">
        <w:rPr>
          <w:rFonts w:ascii="Times New Roman" w:hAnsi="Times New Roman" w:cs="Times New Roman"/>
        </w:rPr>
        <w:t>ля извлечения стропов из-под груза его опускание и складирование должны осуществляться на подкладки соответствующей прочности и толщины. Укладку и последующую разборку груза следует выполнять равномерно, не нарушая габариты, установленные для складирования груза, и не загромождая проходы;</w:t>
      </w:r>
    </w:p>
    <w:p w:rsidR="006F583B" w:rsidRPr="006F583B" w:rsidRDefault="00B56E83" w:rsidP="006F583B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8B1046">
        <w:rPr>
          <w:rFonts w:ascii="Times New Roman" w:hAnsi="Times New Roman" w:cs="Times New Roman"/>
        </w:rPr>
        <w:t xml:space="preserve">- </w:t>
      </w:r>
      <w:r w:rsidR="006F583B" w:rsidRPr="008B1046">
        <w:rPr>
          <w:rFonts w:ascii="Times New Roman" w:hAnsi="Times New Roman" w:cs="Times New Roman"/>
        </w:rPr>
        <w:t>при перерыве или по окончании работ ПС на грузозахватном органе ПС не должно находиться подвешенного груза. По окончании работ ПС должно быть приведено в безопасное положение в нерабочем состоянии согласно требованиям руководства (инструкции) по эксплуатации;</w:t>
      </w:r>
    </w:p>
    <w:p w:rsidR="006F583B" w:rsidRPr="006F583B" w:rsidRDefault="008B1046" w:rsidP="006F583B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F583B" w:rsidRPr="006F583B">
        <w:rPr>
          <w:rFonts w:ascii="Times New Roman" w:hAnsi="Times New Roman" w:cs="Times New Roman"/>
        </w:rPr>
        <w:t>кантовка грузов с применением ПС должна осуществляться только на кантовальных площадках или на весу по заранее разработанным ППР или технологической документации.</w:t>
      </w:r>
    </w:p>
    <w:p w:rsidR="006F583B" w:rsidRPr="006F583B" w:rsidRDefault="006F583B" w:rsidP="0033401B">
      <w:pPr>
        <w:pStyle w:val="ab"/>
        <w:numPr>
          <w:ilvl w:val="1"/>
          <w:numId w:val="33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6F583B">
        <w:rPr>
          <w:rFonts w:ascii="Times New Roman" w:hAnsi="Times New Roman" w:cs="Times New Roman"/>
        </w:rPr>
        <w:t>При кантовке груза следует выполнять следующие дополнительные меры безопасности:</w:t>
      </w:r>
    </w:p>
    <w:p w:rsidR="006F583B" w:rsidRPr="006F583B" w:rsidRDefault="008B1046" w:rsidP="006F583B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F583B" w:rsidRPr="006F583B">
        <w:rPr>
          <w:rFonts w:ascii="Times New Roman" w:hAnsi="Times New Roman" w:cs="Times New Roman"/>
        </w:rPr>
        <w:t>в целях предотвращения зажатия стропальщику запрещено находиться между грузом и стеной или другим препятствием, при этом стропальщик должен находиться сбоку от кантуемого груза на расстоянии, равном высоте груза плюс 1 м;</w:t>
      </w:r>
    </w:p>
    <w:p w:rsidR="006F583B" w:rsidRPr="006F583B" w:rsidRDefault="008B1046" w:rsidP="006F583B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F583B" w:rsidRPr="006F583B">
        <w:rPr>
          <w:rFonts w:ascii="Times New Roman" w:hAnsi="Times New Roman" w:cs="Times New Roman"/>
        </w:rPr>
        <w:t>производить кантовку грузов массой более 75 процентов от паспортной грузоподъемности ПС и грузов со смещением центра тяжести только под руководством инженерно-технического работника, ответственного за безопасное производство работ с применением ПС.</w:t>
      </w:r>
    </w:p>
    <w:p w:rsidR="006F583B" w:rsidRDefault="006F583B" w:rsidP="0033401B">
      <w:pPr>
        <w:pStyle w:val="ab"/>
        <w:numPr>
          <w:ilvl w:val="1"/>
          <w:numId w:val="33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6F583B">
        <w:rPr>
          <w:rFonts w:ascii="Times New Roman" w:hAnsi="Times New Roman" w:cs="Times New Roman"/>
        </w:rPr>
        <w:t>В процессе выполнения работ с применением ПС не разрешается:</w:t>
      </w:r>
    </w:p>
    <w:p w:rsidR="0077738B" w:rsidRDefault="0077738B" w:rsidP="0077738B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325D9">
        <w:rPr>
          <w:rFonts w:ascii="Times New Roman" w:hAnsi="Times New Roman" w:cs="Times New Roman"/>
        </w:rPr>
        <w:t xml:space="preserve">допускать к обвязке или зацепке грузов случайных лиц, не имеющих прав стропальщика, а также применять грузозахватные приспособления, не соответствующие массе и характеру груза, без бирок или клейм. В этих случаях </w:t>
      </w:r>
      <w:r w:rsidR="002A2718">
        <w:rPr>
          <w:rFonts w:ascii="Times New Roman" w:hAnsi="Times New Roman" w:cs="Times New Roman"/>
        </w:rPr>
        <w:t>машинист</w:t>
      </w:r>
      <w:r w:rsidRPr="00F325D9">
        <w:rPr>
          <w:rFonts w:ascii="Times New Roman" w:hAnsi="Times New Roman" w:cs="Times New Roman"/>
        </w:rPr>
        <w:t xml:space="preserve"> д</w:t>
      </w:r>
      <w:r w:rsidR="00FF24C8">
        <w:rPr>
          <w:rFonts w:ascii="Times New Roman" w:hAnsi="Times New Roman" w:cs="Times New Roman"/>
        </w:rPr>
        <w:t xml:space="preserve">олжен прекратить работу краном, </w:t>
      </w:r>
      <w:r w:rsidRPr="00F325D9">
        <w:rPr>
          <w:rFonts w:ascii="Times New Roman" w:hAnsi="Times New Roman" w:cs="Times New Roman"/>
        </w:rPr>
        <w:t>манипулятором и поставить в известность лицо, ответственное за безопасное производс</w:t>
      </w:r>
      <w:r w:rsidR="00FF24C8">
        <w:rPr>
          <w:rFonts w:ascii="Times New Roman" w:hAnsi="Times New Roman" w:cs="Times New Roman"/>
        </w:rPr>
        <w:t>тво работ ПС</w:t>
      </w:r>
      <w:r w:rsidRPr="00F325D9">
        <w:rPr>
          <w:rFonts w:ascii="Times New Roman" w:hAnsi="Times New Roman" w:cs="Times New Roman"/>
        </w:rPr>
        <w:t>;</w:t>
      </w:r>
    </w:p>
    <w:p w:rsidR="0077738B" w:rsidRPr="006F583B" w:rsidRDefault="0077738B" w:rsidP="0077738B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325D9">
        <w:rPr>
          <w:rFonts w:ascii="Times New Roman" w:hAnsi="Times New Roman" w:cs="Times New Roman"/>
        </w:rPr>
        <w:t>поднимать груз, масса которого превышае</w:t>
      </w:r>
      <w:r w:rsidR="00FF24C8">
        <w:rPr>
          <w:rFonts w:ascii="Times New Roman" w:hAnsi="Times New Roman" w:cs="Times New Roman"/>
        </w:rPr>
        <w:t xml:space="preserve">т грузоподъемность крана, </w:t>
      </w:r>
      <w:r w:rsidRPr="00F325D9">
        <w:rPr>
          <w:rFonts w:ascii="Times New Roman" w:hAnsi="Times New Roman" w:cs="Times New Roman"/>
        </w:rPr>
        <w:t>манипулятора для да</w:t>
      </w:r>
      <w:r w:rsidR="002A2718">
        <w:rPr>
          <w:rFonts w:ascii="Times New Roman" w:hAnsi="Times New Roman" w:cs="Times New Roman"/>
        </w:rPr>
        <w:t>нного вылета. Если машинист</w:t>
      </w:r>
      <w:r w:rsidRPr="00F325D9">
        <w:rPr>
          <w:rFonts w:ascii="Times New Roman" w:hAnsi="Times New Roman" w:cs="Times New Roman"/>
        </w:rPr>
        <w:t xml:space="preserve"> не знает массы груза, то он должен получить в письменном виде сведения о фактической массе груза у лица, ответственного за безопасное производс</w:t>
      </w:r>
      <w:r w:rsidR="00FF24C8">
        <w:rPr>
          <w:rFonts w:ascii="Times New Roman" w:hAnsi="Times New Roman" w:cs="Times New Roman"/>
        </w:rPr>
        <w:t>тво работ ПС</w:t>
      </w:r>
      <w:r w:rsidRPr="00F325D9">
        <w:rPr>
          <w:rFonts w:ascii="Times New Roman" w:hAnsi="Times New Roman" w:cs="Times New Roman"/>
        </w:rPr>
        <w:t>;</w:t>
      </w:r>
    </w:p>
    <w:p w:rsidR="006F583B" w:rsidRPr="006F583B" w:rsidRDefault="008B1046" w:rsidP="006F583B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F583B" w:rsidRPr="006F583B">
        <w:rPr>
          <w:rFonts w:ascii="Times New Roman" w:hAnsi="Times New Roman" w:cs="Times New Roman"/>
        </w:rPr>
        <w:t>нахождение людей, в том числе обслуживающего ПС персонала, в местах, где возможно зажатие их между частями ПС и другими сооружениями, предметами и оборудованием;</w:t>
      </w:r>
    </w:p>
    <w:p w:rsidR="006F583B" w:rsidRPr="006F583B" w:rsidRDefault="008B1046" w:rsidP="006F583B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6F583B" w:rsidRPr="006F583B">
        <w:rPr>
          <w:rFonts w:ascii="Times New Roman" w:hAnsi="Times New Roman" w:cs="Times New Roman"/>
        </w:rPr>
        <w:t>перемещение груза, находящегося в неустойчивом положении или подвешенного за один рог двурогого крюка;</w:t>
      </w:r>
    </w:p>
    <w:p w:rsidR="006F583B" w:rsidRPr="006F583B" w:rsidRDefault="008B1046" w:rsidP="006F583B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F583B" w:rsidRPr="006F583B">
        <w:rPr>
          <w:rFonts w:ascii="Times New Roman" w:hAnsi="Times New Roman" w:cs="Times New Roman"/>
        </w:rPr>
        <w:t>подъем груза, засыпанного землей или примерзшего к земле, заложенного другими грузами, укрепленного болтами или залитого бетоном, а также металла и шлака, застывшего в печи или приварившегося после слива;</w:t>
      </w:r>
    </w:p>
    <w:p w:rsidR="006F583B" w:rsidRPr="006F583B" w:rsidRDefault="008B1046" w:rsidP="006F583B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="006F583B" w:rsidRPr="006F583B">
        <w:rPr>
          <w:rFonts w:ascii="Times New Roman" w:hAnsi="Times New Roman" w:cs="Times New Roman"/>
        </w:rPr>
        <w:t>подтаскивание</w:t>
      </w:r>
      <w:proofErr w:type="spellEnd"/>
      <w:r w:rsidR="006F583B" w:rsidRPr="006F583B">
        <w:rPr>
          <w:rFonts w:ascii="Times New Roman" w:hAnsi="Times New Roman" w:cs="Times New Roman"/>
        </w:rPr>
        <w:t xml:space="preserve"> груза по земле, полу крюками ПС при наклонном положении грузовых канатов (без применения направляющих блоков, обеспечивающих вертикальное положение грузовых канатов);</w:t>
      </w:r>
    </w:p>
    <w:p w:rsidR="006F583B" w:rsidRPr="006F583B" w:rsidRDefault="008B1046" w:rsidP="006F583B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F583B" w:rsidRPr="006F583B">
        <w:rPr>
          <w:rFonts w:ascii="Times New Roman" w:hAnsi="Times New Roman" w:cs="Times New Roman"/>
        </w:rPr>
        <w:t>освобождение с применением ПС защемленных грузом стропов, канатов или цепей;</w:t>
      </w:r>
    </w:p>
    <w:p w:rsidR="006F583B" w:rsidRPr="006F583B" w:rsidRDefault="002048E1" w:rsidP="006F583B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F583B" w:rsidRPr="006F583B">
        <w:rPr>
          <w:rFonts w:ascii="Times New Roman" w:hAnsi="Times New Roman" w:cs="Times New Roman"/>
        </w:rPr>
        <w:t>оттягивание груза во время его подъема, перемещения и опускания. Оттяжки применяются только для разворота длинномерных и крупногабаритных грузов во время их перемещения;</w:t>
      </w:r>
    </w:p>
    <w:p w:rsidR="006F583B" w:rsidRPr="006F583B" w:rsidRDefault="002048E1" w:rsidP="006F583B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F583B" w:rsidRPr="006F583B">
        <w:rPr>
          <w:rFonts w:ascii="Times New Roman" w:hAnsi="Times New Roman" w:cs="Times New Roman"/>
        </w:rPr>
        <w:t>выравнивание перемещаемого груза руками, а также изменение положения стропов на подвешенном грузе;</w:t>
      </w:r>
    </w:p>
    <w:p w:rsidR="006F583B" w:rsidRPr="006F583B" w:rsidRDefault="002048E1" w:rsidP="006F583B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F583B" w:rsidRPr="006F583B">
        <w:rPr>
          <w:rFonts w:ascii="Times New Roman" w:hAnsi="Times New Roman" w:cs="Times New Roman"/>
        </w:rPr>
        <w:t>подача груза в оконные проемы, на балконы и лоджии без специальных приемных площадок или специальных приспособлений;</w:t>
      </w:r>
    </w:p>
    <w:p w:rsidR="006F583B" w:rsidRPr="006F583B" w:rsidRDefault="002048E1" w:rsidP="006F583B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F583B" w:rsidRPr="006F583B">
        <w:rPr>
          <w:rFonts w:ascii="Times New Roman" w:hAnsi="Times New Roman" w:cs="Times New Roman"/>
        </w:rPr>
        <w:t>использование тары для транспортировки людей;</w:t>
      </w:r>
    </w:p>
    <w:p w:rsidR="006F583B" w:rsidRPr="006F583B" w:rsidRDefault="002048E1" w:rsidP="006F583B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F583B" w:rsidRPr="006F583B">
        <w:rPr>
          <w:rFonts w:ascii="Times New Roman" w:hAnsi="Times New Roman" w:cs="Times New Roman"/>
        </w:rPr>
        <w:t xml:space="preserve">нахождение людей под стрелой ПС при ее подъеме, опускании и </w:t>
      </w:r>
      <w:proofErr w:type="spellStart"/>
      <w:r w:rsidR="006F583B" w:rsidRPr="006F583B">
        <w:rPr>
          <w:rFonts w:ascii="Times New Roman" w:hAnsi="Times New Roman" w:cs="Times New Roman"/>
        </w:rPr>
        <w:t>телескоприровании</w:t>
      </w:r>
      <w:proofErr w:type="spellEnd"/>
      <w:r w:rsidR="006F583B" w:rsidRPr="006F583B">
        <w:rPr>
          <w:rFonts w:ascii="Times New Roman" w:hAnsi="Times New Roman" w:cs="Times New Roman"/>
        </w:rPr>
        <w:t xml:space="preserve"> с грузом и без груза;</w:t>
      </w:r>
    </w:p>
    <w:p w:rsidR="006F583B" w:rsidRPr="006F583B" w:rsidRDefault="002048E1" w:rsidP="006F583B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F583B" w:rsidRPr="006F583B">
        <w:rPr>
          <w:rFonts w:ascii="Times New Roman" w:hAnsi="Times New Roman" w:cs="Times New Roman"/>
        </w:rPr>
        <w:t>подъем груза непосредственно с места его установки (с земли, площадки, штабеля) только механизмом телескопирования стрелы;</w:t>
      </w:r>
    </w:p>
    <w:p w:rsidR="006F583B" w:rsidRPr="006F583B" w:rsidRDefault="002048E1" w:rsidP="006F583B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F583B" w:rsidRPr="006F583B">
        <w:rPr>
          <w:rFonts w:ascii="Times New Roman" w:hAnsi="Times New Roman" w:cs="Times New Roman"/>
        </w:rPr>
        <w:t>использование ограничителей механизмов в качестве рабочих органов для автоматической остановки механизмов, если это не предусмотрено руководством (инструкцией) по эксплуатации ПС;</w:t>
      </w:r>
    </w:p>
    <w:p w:rsidR="006F583B" w:rsidRPr="006F583B" w:rsidRDefault="002048E1" w:rsidP="006F583B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F583B" w:rsidRPr="006F583B">
        <w:rPr>
          <w:rFonts w:ascii="Times New Roman" w:hAnsi="Times New Roman" w:cs="Times New Roman"/>
        </w:rPr>
        <w:t>работа ПС при отключенных или неработоспособных ограничителях, регистраторах, указателях, тормозах;</w:t>
      </w:r>
    </w:p>
    <w:p w:rsidR="006F583B" w:rsidRPr="006F583B" w:rsidRDefault="002048E1" w:rsidP="006F583B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F583B" w:rsidRPr="006F583B">
        <w:rPr>
          <w:rFonts w:ascii="Times New Roman" w:hAnsi="Times New Roman" w:cs="Times New Roman"/>
        </w:rPr>
        <w:t>включение механизмов ПС при нахождении людей на поворотной платформе ПС вне кабины;</w:t>
      </w:r>
    </w:p>
    <w:p w:rsidR="0033401B" w:rsidRDefault="006F583B" w:rsidP="0033401B">
      <w:pPr>
        <w:pStyle w:val="ab"/>
        <w:numPr>
          <w:ilvl w:val="1"/>
          <w:numId w:val="33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6F583B">
        <w:rPr>
          <w:rFonts w:ascii="Times New Roman" w:hAnsi="Times New Roman" w:cs="Times New Roman"/>
        </w:rPr>
        <w:t>Разворот груза руками допускается при условии, что груз поднят на высоту не более 1 м, в иных случаях, в том числе при развороте длинномерных грузов, - только с использованием оттяжек или багров.</w:t>
      </w:r>
    </w:p>
    <w:p w:rsidR="0033401B" w:rsidRDefault="0012144D" w:rsidP="0033401B">
      <w:pPr>
        <w:pStyle w:val="ab"/>
        <w:numPr>
          <w:ilvl w:val="1"/>
          <w:numId w:val="33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33401B">
        <w:rPr>
          <w:rFonts w:ascii="Times New Roman" w:hAnsi="Times New Roman" w:cs="Times New Roman"/>
        </w:rPr>
        <w:t>Погрузка отправляемых грузов в автомашины и другие самоходные транспортные средства должна выполняться таким образом, чтобы была обеспечена безопасная строповка грузов при их последующей разгрузке. Не разрешается опускать груз на автомашину, а также поднимать груз при нахождении людей в кузове или кабине данной автомашины.</w:t>
      </w:r>
    </w:p>
    <w:p w:rsidR="0012144D" w:rsidRPr="0033401B" w:rsidRDefault="0012144D" w:rsidP="0033401B">
      <w:pPr>
        <w:pStyle w:val="ab"/>
        <w:numPr>
          <w:ilvl w:val="1"/>
          <w:numId w:val="33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33401B">
        <w:rPr>
          <w:rFonts w:ascii="Times New Roman" w:hAnsi="Times New Roman" w:cs="Times New Roman"/>
        </w:rPr>
        <w:t>Работы ПС, установленных на открытом воздухе, необходимо прекращать:</w:t>
      </w:r>
    </w:p>
    <w:p w:rsidR="0012144D" w:rsidRPr="0012144D" w:rsidRDefault="0012144D" w:rsidP="0012144D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2144D">
        <w:rPr>
          <w:rFonts w:ascii="Times New Roman" w:hAnsi="Times New Roman" w:cs="Times New Roman"/>
        </w:rPr>
        <w:t>при скорости ветра, превышающей предельно допустимую скорость, ука</w:t>
      </w:r>
      <w:r>
        <w:rPr>
          <w:rFonts w:ascii="Times New Roman" w:hAnsi="Times New Roman" w:cs="Times New Roman"/>
        </w:rPr>
        <w:t>занную в паспорте ПС;</w:t>
      </w:r>
    </w:p>
    <w:p w:rsidR="0012144D" w:rsidRPr="0012144D" w:rsidRDefault="0012144D" w:rsidP="0012144D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2144D">
        <w:rPr>
          <w:rFonts w:ascii="Times New Roman" w:hAnsi="Times New Roman" w:cs="Times New Roman"/>
        </w:rPr>
        <w:t>при температуре окружающей среды ниже предельно допустимой темпе</w:t>
      </w:r>
      <w:r>
        <w:rPr>
          <w:rFonts w:ascii="Times New Roman" w:hAnsi="Times New Roman" w:cs="Times New Roman"/>
        </w:rPr>
        <w:t>ратуры, указанной в паспорте ПС;</w:t>
      </w:r>
    </w:p>
    <w:p w:rsidR="0012144D" w:rsidRPr="003F1F7B" w:rsidRDefault="0012144D" w:rsidP="0012144D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2144D">
        <w:rPr>
          <w:rFonts w:ascii="Times New Roman" w:hAnsi="Times New Roman" w:cs="Times New Roman"/>
        </w:rPr>
        <w:t xml:space="preserve">при снегопаде, </w:t>
      </w:r>
      <w:r w:rsidR="002A2718">
        <w:rPr>
          <w:rFonts w:ascii="Times New Roman" w:hAnsi="Times New Roman" w:cs="Times New Roman"/>
        </w:rPr>
        <w:t xml:space="preserve">дожде, тумане, когда машинист </w:t>
      </w:r>
      <w:r w:rsidRPr="0012144D">
        <w:rPr>
          <w:rFonts w:ascii="Times New Roman" w:hAnsi="Times New Roman" w:cs="Times New Roman"/>
        </w:rPr>
        <w:t xml:space="preserve">плохо различает сигналы стропальщика или </w:t>
      </w:r>
      <w:r w:rsidRPr="003F1F7B">
        <w:rPr>
          <w:rFonts w:ascii="Times New Roman" w:hAnsi="Times New Roman" w:cs="Times New Roman"/>
        </w:rPr>
        <w:t>перемещаемый груз.</w:t>
      </w:r>
    </w:p>
    <w:p w:rsidR="004D7646" w:rsidRPr="003F1F7B" w:rsidRDefault="004D7646" w:rsidP="0033401B">
      <w:pPr>
        <w:pStyle w:val="ab"/>
        <w:numPr>
          <w:ilvl w:val="1"/>
          <w:numId w:val="33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3F1F7B">
        <w:rPr>
          <w:rFonts w:ascii="Times New Roman" w:hAnsi="Times New Roman" w:cs="Times New Roman"/>
        </w:rPr>
        <w:t>Безопасное использование грузозахватных приспособлений включает в себя выполнение эксплуатирующей организацией следующих функций:</w:t>
      </w:r>
    </w:p>
    <w:p w:rsidR="004D7646" w:rsidRPr="003F1F7B" w:rsidRDefault="004D7646" w:rsidP="004D7646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3F1F7B">
        <w:rPr>
          <w:rFonts w:ascii="Times New Roman" w:hAnsi="Times New Roman" w:cs="Times New Roman"/>
        </w:rPr>
        <w:t>а) разработку ППР и ТК, содержащих схемы строповки, с указанием способов обвязки деталей, узлов и других элементов оборудования, подъем и перемещение которых во время монтажа, демонтажа и ремонта производятся ПС с использованием грузозахватных приспособлений, а также способов безопасной кантовки составных частей оборудования, с указанием применяемых при этом грузозахватных приспособлений;</w:t>
      </w:r>
    </w:p>
    <w:p w:rsidR="004D7646" w:rsidRPr="003F1F7B" w:rsidRDefault="004D7646" w:rsidP="004D7646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3F1F7B">
        <w:rPr>
          <w:rFonts w:ascii="Times New Roman" w:hAnsi="Times New Roman" w:cs="Times New Roman"/>
        </w:rPr>
        <w:lastRenderedPageBreak/>
        <w:t>б) обеспечение персонала, связанного со строповкой, подъемом и перемещением грузов, ППР и ТК, в которых должны быть приведены схемы строповки, складирования и кантовки грузов, погрузки и выгрузки транспортных средств, подвижного состава или судов, а также перечень применяемых грузозахватных приспособлений;</w:t>
      </w:r>
    </w:p>
    <w:p w:rsidR="004D7646" w:rsidRPr="003F1F7B" w:rsidRDefault="004D7646" w:rsidP="004D7646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3F1F7B">
        <w:rPr>
          <w:rFonts w:ascii="Times New Roman" w:hAnsi="Times New Roman" w:cs="Times New Roman"/>
        </w:rPr>
        <w:t>в) ознакомление (под подпись) с ППР и ТК инженерно-технических работников, ответственных за безопасное производство работ с применением ПС, а также стропальщиков и крановщиков;</w:t>
      </w:r>
    </w:p>
    <w:p w:rsidR="004D7646" w:rsidRPr="003F1F7B" w:rsidRDefault="004D7646" w:rsidP="004D7646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3F1F7B">
        <w:rPr>
          <w:rFonts w:ascii="Times New Roman" w:hAnsi="Times New Roman" w:cs="Times New Roman"/>
        </w:rPr>
        <w:t>г) обеспечение стропальщиков отличительными знаками, испытанными и маркированными съемными грузозахватными приспособлениями, соответствующими массе и характеру перегружаемых грузов;</w:t>
      </w:r>
    </w:p>
    <w:p w:rsidR="004D7646" w:rsidRPr="003F1F7B" w:rsidRDefault="004D7646" w:rsidP="004D7646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3F1F7B">
        <w:rPr>
          <w:rFonts w:ascii="Times New Roman" w:hAnsi="Times New Roman" w:cs="Times New Roman"/>
        </w:rPr>
        <w:t>д) размещение в зоне производства работ ПС списка основных перемещаемых им грузов с указанием их массы. Крановщикам (операторам) и стр</w:t>
      </w:r>
      <w:r w:rsidR="003272B7">
        <w:rPr>
          <w:rFonts w:ascii="Times New Roman" w:hAnsi="Times New Roman" w:cs="Times New Roman"/>
        </w:rPr>
        <w:t xml:space="preserve">опальщикам, обслуживающим краны, манипуляторы </w:t>
      </w:r>
      <w:r w:rsidRPr="003F1F7B">
        <w:rPr>
          <w:rFonts w:ascii="Times New Roman" w:hAnsi="Times New Roman" w:cs="Times New Roman"/>
        </w:rPr>
        <w:t>при ведении строительно-монтажных работ, такой список должен быть выдан на руки;</w:t>
      </w:r>
    </w:p>
    <w:p w:rsidR="004D7646" w:rsidRPr="003F1F7B" w:rsidRDefault="004D7646" w:rsidP="004D7646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3F1F7B">
        <w:rPr>
          <w:rFonts w:ascii="Times New Roman" w:hAnsi="Times New Roman" w:cs="Times New Roman"/>
        </w:rPr>
        <w:t>е) расчет стропов из стальных канатов перед эксплуатацией должен выполняться с учетом числа ветвей канатов и угла наклона их к вертикали.</w:t>
      </w:r>
    </w:p>
    <w:p w:rsidR="004D7646" w:rsidRPr="003F1F7B" w:rsidRDefault="004D7646" w:rsidP="004D7646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3F1F7B">
        <w:rPr>
          <w:rFonts w:ascii="Times New Roman" w:hAnsi="Times New Roman" w:cs="Times New Roman"/>
        </w:rPr>
        <w:t xml:space="preserve">Расчетную нагрузку отдельной ветви </w:t>
      </w:r>
      <w:proofErr w:type="spellStart"/>
      <w:r w:rsidRPr="003F1F7B">
        <w:rPr>
          <w:rFonts w:ascii="Times New Roman" w:hAnsi="Times New Roman" w:cs="Times New Roman"/>
        </w:rPr>
        <w:t>многоветвевого</w:t>
      </w:r>
      <w:proofErr w:type="spellEnd"/>
      <w:r w:rsidRPr="003F1F7B">
        <w:rPr>
          <w:rFonts w:ascii="Times New Roman" w:hAnsi="Times New Roman" w:cs="Times New Roman"/>
        </w:rPr>
        <w:t xml:space="preserve"> стропа должна рассчитываться из условия равномерного натяжения каждой из ветвей и соблюдения (в общем случае) расчетного угла между ветвями, равного 90 градусов.</w:t>
      </w:r>
    </w:p>
    <w:p w:rsidR="004D7646" w:rsidRPr="003F1F7B" w:rsidRDefault="004D7646" w:rsidP="004D7646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3F1F7B">
        <w:rPr>
          <w:rFonts w:ascii="Times New Roman" w:hAnsi="Times New Roman" w:cs="Times New Roman"/>
        </w:rPr>
        <w:t>Для стропа с числом ветвей более трех, воспринимающих расчетную нагрузку, в расчете должны учитываться не более трех ветвей.</w:t>
      </w:r>
    </w:p>
    <w:p w:rsidR="0012144D" w:rsidRDefault="004D7646" w:rsidP="004D7646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3F1F7B">
        <w:rPr>
          <w:rFonts w:ascii="Times New Roman" w:hAnsi="Times New Roman" w:cs="Times New Roman"/>
        </w:rPr>
        <w:t>ж) обеспечение выполнения строповки грузов в соответствии со схемами строповки.</w:t>
      </w:r>
    </w:p>
    <w:p w:rsidR="007135A6" w:rsidRPr="007135A6" w:rsidRDefault="004D7646" w:rsidP="0033401B">
      <w:pPr>
        <w:pStyle w:val="ab"/>
        <w:numPr>
          <w:ilvl w:val="1"/>
          <w:numId w:val="33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4D7646">
        <w:rPr>
          <w:rFonts w:ascii="Times New Roman" w:hAnsi="Times New Roman" w:cs="Times New Roman"/>
        </w:rPr>
        <w:t>Съемные грузозахватные приспособления и тара, признанные негодными к использованию в работе, в том числе по причине отсутствия необходимой маркировки, а также грузозахватные приспособления с истекшим сроком безопасной эксплуатации (службы) не должны находиться в местах производства работ с применением ПС.</w:t>
      </w:r>
      <w:r w:rsidR="007135A6" w:rsidRPr="007135A6">
        <w:rPr>
          <w:rFonts w:ascii="Times New Roman" w:hAnsi="Times New Roman" w:cs="Times New Roman"/>
        </w:rPr>
        <w:t xml:space="preserve"> </w:t>
      </w:r>
    </w:p>
    <w:p w:rsidR="004E51F5" w:rsidRDefault="004E51F5" w:rsidP="0033401B">
      <w:pPr>
        <w:pStyle w:val="ab"/>
        <w:numPr>
          <w:ilvl w:val="1"/>
          <w:numId w:val="33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8572AF">
        <w:rPr>
          <w:rFonts w:ascii="Times New Roman" w:hAnsi="Times New Roman" w:cs="Times New Roman"/>
        </w:rPr>
        <w:t>Перед подъемом груза следует предупреждать звуковым сигналом стропальщика</w:t>
      </w:r>
      <w:r w:rsidR="008572AF">
        <w:rPr>
          <w:rFonts w:ascii="Times New Roman" w:hAnsi="Times New Roman" w:cs="Times New Roman"/>
        </w:rPr>
        <w:t xml:space="preserve"> и всех находящихся около крана, </w:t>
      </w:r>
      <w:r w:rsidRPr="008572AF">
        <w:rPr>
          <w:rFonts w:ascii="Times New Roman" w:hAnsi="Times New Roman" w:cs="Times New Roman"/>
        </w:rPr>
        <w:t>манипулятора</w:t>
      </w:r>
      <w:r w:rsidRPr="00F325D9">
        <w:rPr>
          <w:rFonts w:ascii="Times New Roman" w:hAnsi="Times New Roman" w:cs="Times New Roman"/>
        </w:rPr>
        <w:t xml:space="preserve"> лиц о необходимости уйти из зоны перемещаемого груза, возможного падения груза и опускания стрелы. Перемещать груз можно только при отсутствии </w:t>
      </w:r>
      <w:r w:rsidR="008572AF">
        <w:rPr>
          <w:rFonts w:ascii="Times New Roman" w:hAnsi="Times New Roman" w:cs="Times New Roman"/>
        </w:rPr>
        <w:t xml:space="preserve">людей в зоне работы крана, </w:t>
      </w:r>
      <w:r w:rsidRPr="00F325D9">
        <w:rPr>
          <w:rFonts w:ascii="Times New Roman" w:hAnsi="Times New Roman" w:cs="Times New Roman"/>
        </w:rPr>
        <w:t>манипулятора.</w:t>
      </w:r>
    </w:p>
    <w:p w:rsidR="007135A6" w:rsidRPr="007135A6" w:rsidRDefault="007135A6" w:rsidP="0033401B">
      <w:pPr>
        <w:pStyle w:val="ab"/>
        <w:numPr>
          <w:ilvl w:val="1"/>
          <w:numId w:val="33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7135A6">
        <w:rPr>
          <w:rFonts w:ascii="Times New Roman" w:hAnsi="Times New Roman" w:cs="Times New Roman"/>
        </w:rPr>
        <w:t>При работе подъемника</w:t>
      </w:r>
      <w:r>
        <w:rPr>
          <w:rFonts w:ascii="Times New Roman" w:hAnsi="Times New Roman" w:cs="Times New Roman"/>
        </w:rPr>
        <w:t xml:space="preserve"> связь между персоналом и машинистом подъемника </w:t>
      </w:r>
      <w:r w:rsidRPr="007135A6">
        <w:rPr>
          <w:rFonts w:ascii="Times New Roman" w:hAnsi="Times New Roman" w:cs="Times New Roman"/>
        </w:rPr>
        <w:t>д</w:t>
      </w:r>
      <w:r w:rsidR="0077738B">
        <w:rPr>
          <w:rFonts w:ascii="Times New Roman" w:hAnsi="Times New Roman" w:cs="Times New Roman"/>
        </w:rPr>
        <w:t>олжна поддерживаться непрерывно. Р</w:t>
      </w:r>
      <w:r w:rsidR="008572AF">
        <w:rPr>
          <w:rFonts w:ascii="Times New Roman" w:hAnsi="Times New Roman" w:cs="Times New Roman"/>
        </w:rPr>
        <w:t xml:space="preserve">аботать краном, </w:t>
      </w:r>
      <w:r w:rsidR="0077738B" w:rsidRPr="00F325D9">
        <w:rPr>
          <w:rFonts w:ascii="Times New Roman" w:hAnsi="Times New Roman" w:cs="Times New Roman"/>
        </w:rPr>
        <w:t>манипулятором можно только по сигналу стропальщика. Если стропальщик подает сигнал, действуя в нарушение требований инструкции, то крановщик по такому сигналу не должен произ</w:t>
      </w:r>
      <w:r w:rsidR="008572AF">
        <w:rPr>
          <w:rFonts w:ascii="Times New Roman" w:hAnsi="Times New Roman" w:cs="Times New Roman"/>
        </w:rPr>
        <w:t xml:space="preserve">водить требуемого маневра крана, </w:t>
      </w:r>
      <w:r w:rsidR="0077738B" w:rsidRPr="00F325D9">
        <w:rPr>
          <w:rFonts w:ascii="Times New Roman" w:hAnsi="Times New Roman" w:cs="Times New Roman"/>
        </w:rPr>
        <w:t>манипулятора. За поврежден</w:t>
      </w:r>
      <w:r w:rsidR="008572AF">
        <w:rPr>
          <w:rFonts w:ascii="Times New Roman" w:hAnsi="Times New Roman" w:cs="Times New Roman"/>
        </w:rPr>
        <w:t xml:space="preserve">ия, причиненные действием крана, </w:t>
      </w:r>
      <w:r w:rsidR="0077738B" w:rsidRPr="00F325D9">
        <w:rPr>
          <w:rFonts w:ascii="Times New Roman" w:hAnsi="Times New Roman" w:cs="Times New Roman"/>
        </w:rPr>
        <w:t>манипулятора вследствие выполнения неправильно поданного сигнала, несет ответственность как оператор (машинист), так и стропальщик, подавший неправильный сигнал. Обмен сигналами между стропальщиком- и оператором (машинистом) должен производиться по установленному на предприятии порядку. Сигнал «Стоп» оператор (машинист) обязан выполнять нез</w:t>
      </w:r>
      <w:r w:rsidR="0077738B">
        <w:rPr>
          <w:rFonts w:ascii="Times New Roman" w:hAnsi="Times New Roman" w:cs="Times New Roman"/>
        </w:rPr>
        <w:t>ависимо от того, кто его подает.</w:t>
      </w:r>
    </w:p>
    <w:p w:rsidR="00BC3145" w:rsidRPr="00BC3145" w:rsidRDefault="00BC3145" w:rsidP="0033401B">
      <w:pPr>
        <w:pStyle w:val="ab"/>
        <w:numPr>
          <w:ilvl w:val="1"/>
          <w:numId w:val="33"/>
        </w:numPr>
        <w:tabs>
          <w:tab w:val="left" w:pos="792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BC3145">
        <w:rPr>
          <w:rFonts w:ascii="Times New Roman" w:hAnsi="Times New Roman" w:cs="Times New Roman"/>
        </w:rPr>
        <w:t>Порядок обме</w:t>
      </w:r>
      <w:r w:rsidR="00854BEB">
        <w:rPr>
          <w:rFonts w:ascii="Times New Roman" w:hAnsi="Times New Roman" w:cs="Times New Roman"/>
        </w:rPr>
        <w:t xml:space="preserve">на сигналами между </w:t>
      </w:r>
      <w:r w:rsidRPr="00BC3145">
        <w:rPr>
          <w:rFonts w:ascii="Times New Roman" w:hAnsi="Times New Roman" w:cs="Times New Roman"/>
        </w:rPr>
        <w:t xml:space="preserve">крановщиком </w:t>
      </w:r>
      <w:r w:rsidR="00854BEB">
        <w:rPr>
          <w:rFonts w:ascii="Times New Roman" w:hAnsi="Times New Roman" w:cs="Times New Roman"/>
        </w:rPr>
        <w:t xml:space="preserve">и стропальщиком </w:t>
      </w:r>
      <w:r w:rsidRPr="00BC3145">
        <w:rPr>
          <w:rFonts w:ascii="Times New Roman" w:hAnsi="Times New Roman" w:cs="Times New Roman"/>
        </w:rPr>
        <w:t>должна осуществляться согласно знаковой сигнализацией, применяемой при работе подъемника (рис 1).</w:t>
      </w:r>
    </w:p>
    <w:p w:rsidR="00ED1F58" w:rsidRDefault="00ED1F58" w:rsidP="00BC3145">
      <w:pPr>
        <w:pStyle w:val="ab"/>
        <w:spacing w:line="276" w:lineRule="auto"/>
        <w:ind w:hanging="284"/>
        <w:jc w:val="center"/>
        <w:rPr>
          <w:rFonts w:ascii="Times New Roman" w:hAnsi="Times New Roman" w:cs="Times New Roman"/>
          <w:b/>
        </w:rPr>
      </w:pPr>
    </w:p>
    <w:p w:rsidR="00BF463B" w:rsidRDefault="00BF463B" w:rsidP="00BC3145">
      <w:pPr>
        <w:pStyle w:val="ab"/>
        <w:spacing w:line="276" w:lineRule="auto"/>
        <w:ind w:hanging="284"/>
        <w:jc w:val="center"/>
        <w:rPr>
          <w:rFonts w:ascii="Times New Roman" w:hAnsi="Times New Roman" w:cs="Times New Roman"/>
          <w:b/>
        </w:rPr>
      </w:pPr>
    </w:p>
    <w:p w:rsidR="00BF463B" w:rsidRDefault="00BF463B" w:rsidP="00BC3145">
      <w:pPr>
        <w:pStyle w:val="ab"/>
        <w:spacing w:line="276" w:lineRule="auto"/>
        <w:ind w:hanging="284"/>
        <w:jc w:val="center"/>
        <w:rPr>
          <w:rFonts w:ascii="Times New Roman" w:hAnsi="Times New Roman" w:cs="Times New Roman"/>
          <w:b/>
        </w:rPr>
      </w:pPr>
    </w:p>
    <w:p w:rsidR="00BF463B" w:rsidRDefault="00BF463B" w:rsidP="00BC3145">
      <w:pPr>
        <w:pStyle w:val="ab"/>
        <w:spacing w:line="276" w:lineRule="auto"/>
        <w:ind w:hanging="284"/>
        <w:jc w:val="center"/>
        <w:rPr>
          <w:rFonts w:ascii="Times New Roman" w:hAnsi="Times New Roman" w:cs="Times New Roman"/>
          <w:b/>
        </w:rPr>
      </w:pPr>
    </w:p>
    <w:p w:rsidR="00BF463B" w:rsidRDefault="00BF463B" w:rsidP="00BC3145">
      <w:pPr>
        <w:pStyle w:val="ab"/>
        <w:spacing w:line="276" w:lineRule="auto"/>
        <w:ind w:hanging="284"/>
        <w:jc w:val="center"/>
        <w:rPr>
          <w:rFonts w:ascii="Times New Roman" w:hAnsi="Times New Roman" w:cs="Times New Roman"/>
          <w:b/>
        </w:rPr>
      </w:pPr>
    </w:p>
    <w:p w:rsidR="00BF463B" w:rsidRDefault="00BF463B" w:rsidP="00BC3145">
      <w:pPr>
        <w:pStyle w:val="ab"/>
        <w:spacing w:line="276" w:lineRule="auto"/>
        <w:ind w:hanging="284"/>
        <w:jc w:val="center"/>
        <w:rPr>
          <w:rFonts w:ascii="Times New Roman" w:hAnsi="Times New Roman" w:cs="Times New Roman"/>
          <w:b/>
        </w:rPr>
      </w:pPr>
    </w:p>
    <w:p w:rsidR="00BF463B" w:rsidRDefault="00BF463B" w:rsidP="00BC3145">
      <w:pPr>
        <w:pStyle w:val="ab"/>
        <w:spacing w:line="276" w:lineRule="auto"/>
        <w:ind w:hanging="284"/>
        <w:jc w:val="center"/>
        <w:rPr>
          <w:rFonts w:ascii="Times New Roman" w:hAnsi="Times New Roman" w:cs="Times New Roman"/>
          <w:b/>
        </w:rPr>
      </w:pPr>
    </w:p>
    <w:p w:rsidR="00455764" w:rsidRPr="00BC3145" w:rsidRDefault="00BC3145" w:rsidP="00BC3145">
      <w:pPr>
        <w:pStyle w:val="ab"/>
        <w:spacing w:line="276" w:lineRule="auto"/>
        <w:ind w:hanging="284"/>
        <w:jc w:val="center"/>
        <w:rPr>
          <w:rFonts w:ascii="Times New Roman" w:hAnsi="Times New Roman" w:cs="Times New Roman"/>
          <w:b/>
        </w:rPr>
      </w:pPr>
      <w:r w:rsidRPr="00BC3145">
        <w:rPr>
          <w:rFonts w:ascii="Times New Roman" w:hAnsi="Times New Roman" w:cs="Times New Roman"/>
          <w:b/>
        </w:rPr>
        <w:lastRenderedPageBreak/>
        <w:t>Знаковая сигнализация, применяемая при работе подъемника (рис. 1)</w:t>
      </w:r>
    </w:p>
    <w:tbl>
      <w:tblPr>
        <w:tblW w:w="0" w:type="auto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3"/>
        <w:gridCol w:w="2268"/>
        <w:gridCol w:w="4711"/>
      </w:tblGrid>
      <w:tr w:rsidR="00BC3145" w:rsidTr="00F20B73">
        <w:trPr>
          <w:trHeight w:val="522"/>
          <w:hidden/>
        </w:trPr>
        <w:tc>
          <w:tcPr>
            <w:tcW w:w="2943" w:type="dxa"/>
            <w:vAlign w:val="center"/>
          </w:tcPr>
          <w:p w:rsidR="00BC3145" w:rsidRDefault="00BC3145" w:rsidP="00F76AF5">
            <w:pPr>
              <w:pStyle w:val="14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vanish/>
                <w:color w:val="000000"/>
                <w:sz w:val="24"/>
              </w:rPr>
              <w:t>#G0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Операция </w:t>
            </w:r>
          </w:p>
        </w:tc>
        <w:tc>
          <w:tcPr>
            <w:tcW w:w="2268" w:type="dxa"/>
            <w:vAlign w:val="center"/>
          </w:tcPr>
          <w:p w:rsidR="00BC3145" w:rsidRDefault="00BC3145" w:rsidP="00F76AF5">
            <w:pPr>
              <w:pStyle w:val="14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Рисунок </w:t>
            </w:r>
          </w:p>
        </w:tc>
        <w:tc>
          <w:tcPr>
            <w:tcW w:w="4711" w:type="dxa"/>
            <w:vAlign w:val="center"/>
          </w:tcPr>
          <w:p w:rsidR="00BC3145" w:rsidRDefault="00BC3145" w:rsidP="00F76AF5">
            <w:pPr>
              <w:pStyle w:val="14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Сигнал </w:t>
            </w:r>
          </w:p>
        </w:tc>
      </w:tr>
      <w:tr w:rsidR="00BC3145" w:rsidTr="00F20B73">
        <w:tc>
          <w:tcPr>
            <w:tcW w:w="2943" w:type="dxa"/>
          </w:tcPr>
          <w:p w:rsidR="00BC3145" w:rsidRDefault="00BC3145" w:rsidP="00F76AF5">
            <w:pPr>
              <w:pStyle w:val="14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Поднять груз или крюк</w:t>
            </w:r>
          </w:p>
          <w:p w:rsidR="00BC3145" w:rsidRDefault="00BC3145" w:rsidP="00F20B73">
            <w:pPr>
              <w:pStyle w:val="14"/>
              <w:spacing w:line="276" w:lineRule="auto"/>
              <w:ind w:firstLine="216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</w:tcPr>
          <w:p w:rsidR="00BC3145" w:rsidRDefault="00BC3145" w:rsidP="00F76AF5">
            <w:pPr>
              <w:pStyle w:val="14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drawing>
                <wp:inline distT="0" distB="0" distL="0" distR="0">
                  <wp:extent cx="1104900" cy="9525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1" w:type="dxa"/>
          </w:tcPr>
          <w:p w:rsidR="00BC3145" w:rsidRDefault="00BC3145" w:rsidP="00F76AF5">
            <w:pPr>
              <w:pStyle w:val="14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Прерывистое  движение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рукой вверх на уровне пояса, ладонь обращена вверх, рука согнута в локте</w:t>
            </w:r>
          </w:p>
        </w:tc>
      </w:tr>
      <w:tr w:rsidR="00BC3145" w:rsidTr="00F20B73">
        <w:tc>
          <w:tcPr>
            <w:tcW w:w="2943" w:type="dxa"/>
          </w:tcPr>
          <w:p w:rsidR="00BC3145" w:rsidRDefault="00BC3145" w:rsidP="00F76AF5">
            <w:pPr>
              <w:pStyle w:val="14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Опустить груз или крюк</w:t>
            </w:r>
          </w:p>
          <w:p w:rsidR="00BC3145" w:rsidRDefault="00BC3145" w:rsidP="00F76AF5">
            <w:pPr>
              <w:pStyle w:val="14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</w:tcPr>
          <w:p w:rsidR="00BC3145" w:rsidRDefault="00BC3145" w:rsidP="00F76AF5">
            <w:pPr>
              <w:pStyle w:val="14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drawing>
                <wp:inline distT="0" distB="0" distL="0" distR="0">
                  <wp:extent cx="1123950" cy="9334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1" w:type="dxa"/>
          </w:tcPr>
          <w:p w:rsidR="00BC3145" w:rsidRDefault="00BC3145" w:rsidP="00F76AF5">
            <w:pPr>
              <w:pStyle w:val="14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Прерывистое  движение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рукой вниз перед грудью, ладонь обращена вниз, рука согнута в локте</w:t>
            </w:r>
          </w:p>
          <w:p w:rsidR="00BC3145" w:rsidRDefault="00BC3145" w:rsidP="00F76AF5">
            <w:pPr>
              <w:pStyle w:val="14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BC3145" w:rsidTr="00F20B73">
        <w:tc>
          <w:tcPr>
            <w:tcW w:w="2943" w:type="dxa"/>
          </w:tcPr>
          <w:p w:rsidR="00BC3145" w:rsidRDefault="00BC3145" w:rsidP="00F76AF5">
            <w:pPr>
              <w:pStyle w:val="14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Передвинуть кран (мост)</w:t>
            </w:r>
          </w:p>
          <w:p w:rsidR="00BC3145" w:rsidRDefault="00BC3145" w:rsidP="00F76AF5">
            <w:pPr>
              <w:pStyle w:val="14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</w:tcPr>
          <w:p w:rsidR="00BC3145" w:rsidRDefault="00BC3145" w:rsidP="00F76AF5">
            <w:pPr>
              <w:pStyle w:val="14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drawing>
                <wp:inline distT="0" distB="0" distL="0" distR="0">
                  <wp:extent cx="1104900" cy="97155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1" w:type="dxa"/>
          </w:tcPr>
          <w:p w:rsidR="00BC3145" w:rsidRDefault="00BC3145" w:rsidP="00F76AF5">
            <w:pPr>
              <w:pStyle w:val="14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Движение вытянутой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рукой,  ладонь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обращена в сторону требуемого движения</w:t>
            </w:r>
          </w:p>
          <w:p w:rsidR="00BC3145" w:rsidRDefault="00BC3145" w:rsidP="00F76AF5">
            <w:pPr>
              <w:pStyle w:val="14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BC3145" w:rsidTr="00F20B73">
        <w:tc>
          <w:tcPr>
            <w:tcW w:w="2943" w:type="dxa"/>
          </w:tcPr>
          <w:p w:rsidR="00BC3145" w:rsidRDefault="00BC3145" w:rsidP="00F76AF5">
            <w:pPr>
              <w:pStyle w:val="14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Передвинуть тележку</w:t>
            </w:r>
          </w:p>
          <w:p w:rsidR="00BC3145" w:rsidRDefault="00BC3145" w:rsidP="00F76AF5">
            <w:pPr>
              <w:pStyle w:val="14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</w:tcPr>
          <w:p w:rsidR="00BC3145" w:rsidRDefault="00BC3145" w:rsidP="00F76AF5">
            <w:pPr>
              <w:pStyle w:val="14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drawing>
                <wp:inline distT="0" distB="0" distL="0" distR="0">
                  <wp:extent cx="1085850" cy="9715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1" w:type="dxa"/>
          </w:tcPr>
          <w:p w:rsidR="00BC3145" w:rsidRDefault="00BC3145" w:rsidP="00F76AF5">
            <w:pPr>
              <w:pStyle w:val="14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Движение  рукой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, согнутой в локте,  ладонь обращена в сторону требуемого движения тележки </w:t>
            </w:r>
          </w:p>
          <w:p w:rsidR="00BC3145" w:rsidRDefault="00BC3145" w:rsidP="00F76AF5">
            <w:pPr>
              <w:pStyle w:val="14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BC3145" w:rsidTr="00F20B73">
        <w:tc>
          <w:tcPr>
            <w:tcW w:w="2943" w:type="dxa"/>
          </w:tcPr>
          <w:p w:rsidR="00BC3145" w:rsidRDefault="00BC3145" w:rsidP="00F76AF5">
            <w:pPr>
              <w:pStyle w:val="14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Повернуть стрелу</w:t>
            </w:r>
          </w:p>
          <w:p w:rsidR="00BC3145" w:rsidRDefault="00BC3145" w:rsidP="00F76AF5">
            <w:pPr>
              <w:pStyle w:val="14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</w:tcPr>
          <w:p w:rsidR="00BC3145" w:rsidRDefault="00BC3145" w:rsidP="00F76AF5">
            <w:pPr>
              <w:pStyle w:val="14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drawing>
                <wp:inline distT="0" distB="0" distL="0" distR="0">
                  <wp:extent cx="1066800" cy="9906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1" w:type="dxa"/>
          </w:tcPr>
          <w:p w:rsidR="00BC3145" w:rsidRDefault="00BC3145" w:rsidP="00F76AF5">
            <w:pPr>
              <w:pStyle w:val="14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Движение  рукой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, согнутой в локте,  ладонь обращена в сторону требуемого движения стрелы </w:t>
            </w:r>
          </w:p>
          <w:p w:rsidR="00BC3145" w:rsidRDefault="00BC3145" w:rsidP="00F76AF5">
            <w:pPr>
              <w:pStyle w:val="14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BC3145" w:rsidTr="00F20B73">
        <w:tc>
          <w:tcPr>
            <w:tcW w:w="2943" w:type="dxa"/>
          </w:tcPr>
          <w:p w:rsidR="00BC3145" w:rsidRDefault="00BC3145" w:rsidP="00F76AF5">
            <w:pPr>
              <w:pStyle w:val="14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Поднять стрелу</w:t>
            </w:r>
          </w:p>
          <w:p w:rsidR="00BC3145" w:rsidRDefault="00BC3145" w:rsidP="00F76AF5">
            <w:pPr>
              <w:pStyle w:val="14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</w:tcPr>
          <w:p w:rsidR="00BC3145" w:rsidRDefault="00BC3145" w:rsidP="00F76AF5">
            <w:pPr>
              <w:pStyle w:val="14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drawing>
                <wp:inline distT="0" distB="0" distL="0" distR="0">
                  <wp:extent cx="1009650" cy="86677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1" w:type="dxa"/>
          </w:tcPr>
          <w:p w:rsidR="00BC3145" w:rsidRDefault="00BC3145" w:rsidP="00F76AF5">
            <w:pPr>
              <w:pStyle w:val="14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Движение вверх вытянутой рукой, предварительно опущенной до вертикального положения,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ладонь  раскрыта</w:t>
            </w:r>
            <w:proofErr w:type="gramEnd"/>
          </w:p>
          <w:p w:rsidR="00BC3145" w:rsidRDefault="00BC3145" w:rsidP="00F76AF5">
            <w:pPr>
              <w:pStyle w:val="14"/>
              <w:spacing w:line="276" w:lineRule="auto"/>
              <w:ind w:firstLine="45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BC3145" w:rsidTr="00F20B73">
        <w:tc>
          <w:tcPr>
            <w:tcW w:w="2943" w:type="dxa"/>
          </w:tcPr>
          <w:p w:rsidR="00BC3145" w:rsidRDefault="00BC3145" w:rsidP="00F76AF5">
            <w:pPr>
              <w:pStyle w:val="14"/>
              <w:spacing w:line="276" w:lineRule="auto"/>
              <w:ind w:firstLine="45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Опустить стрелу</w:t>
            </w:r>
          </w:p>
          <w:p w:rsidR="00BC3145" w:rsidRDefault="00BC3145" w:rsidP="00F76AF5">
            <w:pPr>
              <w:pStyle w:val="14"/>
              <w:spacing w:line="276" w:lineRule="auto"/>
              <w:ind w:firstLine="45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</w:tcPr>
          <w:p w:rsidR="00BC3145" w:rsidRDefault="00BC3145" w:rsidP="00F76AF5">
            <w:pPr>
              <w:pStyle w:val="14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drawing>
                <wp:inline distT="0" distB="0" distL="0" distR="0">
                  <wp:extent cx="1066800" cy="9144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1" w:type="dxa"/>
          </w:tcPr>
          <w:p w:rsidR="00BC3145" w:rsidRDefault="00BC3145" w:rsidP="00F76AF5">
            <w:pPr>
              <w:pStyle w:val="14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Движение вниз вытянутой рукой, предварительно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поднятой  до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вертикального положения, ладонь  раскрыта</w:t>
            </w:r>
          </w:p>
          <w:p w:rsidR="00BC3145" w:rsidRDefault="00BC3145" w:rsidP="00F76AF5">
            <w:pPr>
              <w:pStyle w:val="14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BC3145" w:rsidTr="00F20B73">
        <w:tc>
          <w:tcPr>
            <w:tcW w:w="2943" w:type="dxa"/>
          </w:tcPr>
          <w:p w:rsidR="00BC3145" w:rsidRDefault="00BC3145" w:rsidP="00F76AF5">
            <w:pPr>
              <w:pStyle w:val="14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Стоп (прекратить подъем или передвижение)</w:t>
            </w:r>
          </w:p>
          <w:p w:rsidR="00BC3145" w:rsidRDefault="00BC3145" w:rsidP="00F76AF5">
            <w:pPr>
              <w:pStyle w:val="14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</w:tcPr>
          <w:p w:rsidR="00BC3145" w:rsidRDefault="00BC3145" w:rsidP="00F76AF5">
            <w:pPr>
              <w:pStyle w:val="14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drawing>
                <wp:inline distT="0" distB="0" distL="0" distR="0">
                  <wp:extent cx="1000125" cy="90487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1" w:type="dxa"/>
          </w:tcPr>
          <w:p w:rsidR="00BC3145" w:rsidRDefault="00BC3145" w:rsidP="00F76AF5">
            <w:pPr>
              <w:pStyle w:val="14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Резкое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движение  рукой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вправо и влево на уровне пояса, ладонь обращена вниз</w:t>
            </w:r>
          </w:p>
          <w:p w:rsidR="00BC3145" w:rsidRDefault="00BC3145" w:rsidP="00F76AF5">
            <w:pPr>
              <w:pStyle w:val="14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BC3145" w:rsidTr="00F20B73">
        <w:tc>
          <w:tcPr>
            <w:tcW w:w="2943" w:type="dxa"/>
          </w:tcPr>
          <w:p w:rsidR="00BC3145" w:rsidRDefault="00BC3145" w:rsidP="00F76AF5">
            <w:pPr>
              <w:pStyle w:val="14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Осторожно (применяется перед подачей какого-либо из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перечисленных  выше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сигналов  при необходимости незначительного перемещения)</w:t>
            </w:r>
          </w:p>
        </w:tc>
        <w:tc>
          <w:tcPr>
            <w:tcW w:w="2268" w:type="dxa"/>
          </w:tcPr>
          <w:p w:rsidR="00BC3145" w:rsidRDefault="00BC3145" w:rsidP="00F76AF5">
            <w:pPr>
              <w:pStyle w:val="14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drawing>
                <wp:inline distT="0" distB="0" distL="0" distR="0">
                  <wp:extent cx="1047750" cy="9334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1" w:type="dxa"/>
          </w:tcPr>
          <w:p w:rsidR="00BC3145" w:rsidRDefault="00BC3145" w:rsidP="00F76AF5">
            <w:pPr>
              <w:pStyle w:val="14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Кисти  рук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обращены ладонями одна к другой на небольшом расстоянии, руки при этом подняты вверх </w:t>
            </w:r>
          </w:p>
        </w:tc>
      </w:tr>
    </w:tbl>
    <w:p w:rsidR="00FD7630" w:rsidRDefault="00FD7630" w:rsidP="00FD7630">
      <w:pPr>
        <w:pStyle w:val="ab"/>
        <w:spacing w:line="276" w:lineRule="auto"/>
        <w:jc w:val="both"/>
        <w:rPr>
          <w:rFonts w:ascii="Times New Roman" w:hAnsi="Times New Roman" w:cs="Times New Roman"/>
        </w:rPr>
      </w:pPr>
    </w:p>
    <w:p w:rsidR="00AF7391" w:rsidRPr="00AF7391" w:rsidRDefault="009E2BF8" w:rsidP="00AF7391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</w:t>
      </w:r>
      <w:r w:rsidR="00AD3511">
        <w:rPr>
          <w:rFonts w:ascii="Times New Roman" w:hAnsi="Times New Roman" w:cs="Times New Roman"/>
        </w:rPr>
        <w:t>7</w:t>
      </w:r>
      <w:r w:rsidR="00837168">
        <w:rPr>
          <w:rFonts w:ascii="Times New Roman" w:hAnsi="Times New Roman" w:cs="Times New Roman"/>
        </w:rPr>
        <w:t xml:space="preserve">. </w:t>
      </w:r>
      <w:r w:rsidR="00AF7391" w:rsidRPr="00AF7391">
        <w:rPr>
          <w:rFonts w:ascii="Times New Roman" w:hAnsi="Times New Roman" w:cs="Times New Roman"/>
        </w:rPr>
        <w:t xml:space="preserve">При осмотре текстильных стропов на полимерной основе должно быть проверено </w:t>
      </w:r>
      <w:r w:rsidR="00AF7391" w:rsidRPr="00AF7391">
        <w:rPr>
          <w:rFonts w:ascii="Times New Roman" w:hAnsi="Times New Roman" w:cs="Times New Roman"/>
        </w:rPr>
        <w:lastRenderedPageBreak/>
        <w:t>состояние лент, швов, крюков, скоб, замыкающих устройств, обойм, карабинов и мест их креплений. Стропы не должны допускаться к работе, если:</w:t>
      </w:r>
    </w:p>
    <w:p w:rsidR="00AF7391" w:rsidRPr="00AF7391" w:rsidRDefault="00AF7391" w:rsidP="00AF7391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F7391">
        <w:rPr>
          <w:rFonts w:ascii="Times New Roman" w:hAnsi="Times New Roman" w:cs="Times New Roman"/>
        </w:rPr>
        <w:t>отсутствует клеймо (бирка) или не читаются сведения о стропе, которые содержат информацию об изготовителе, грузоподъемности;</w:t>
      </w:r>
    </w:p>
    <w:p w:rsidR="00AF7391" w:rsidRPr="00AF7391" w:rsidRDefault="00AF7391" w:rsidP="00AF7391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F7391">
        <w:rPr>
          <w:rFonts w:ascii="Times New Roman" w:hAnsi="Times New Roman" w:cs="Times New Roman"/>
        </w:rPr>
        <w:t>имеются узлы на несущих лентах стропов;</w:t>
      </w:r>
    </w:p>
    <w:p w:rsidR="00AF7391" w:rsidRPr="00AF7391" w:rsidRDefault="00AF7391" w:rsidP="00AF7391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F7391">
        <w:rPr>
          <w:rFonts w:ascii="Times New Roman" w:hAnsi="Times New Roman" w:cs="Times New Roman"/>
        </w:rPr>
        <w:t>имеются поперечные порезы или разрывы ленты независимо от их размеров;</w:t>
      </w:r>
    </w:p>
    <w:p w:rsidR="00AF7391" w:rsidRPr="00AF7391" w:rsidRDefault="00AF7391" w:rsidP="00AF7391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F7391">
        <w:rPr>
          <w:rFonts w:ascii="Times New Roman" w:hAnsi="Times New Roman" w:cs="Times New Roman"/>
        </w:rPr>
        <w:t>имеются продольные порезы или разрывы ленты, суммарная длина которых превышает 10 процентов длины ленты ветви стропа, а также единичные порезы или разрывы длиной более 50 мм;</w:t>
      </w:r>
    </w:p>
    <w:p w:rsidR="00AF7391" w:rsidRPr="00AF7391" w:rsidRDefault="00AF7391" w:rsidP="00AF7391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F7391">
        <w:rPr>
          <w:rFonts w:ascii="Times New Roman" w:hAnsi="Times New Roman" w:cs="Times New Roman"/>
        </w:rPr>
        <w:t>имеются местные расслоения лент стропа (кроме мест заделки краев лент) на суммарной длине более 0,5 м на одном крайнем шве или на двух и более внутренних швах, сопровождаемые разрывом трех и более строчек шва;</w:t>
      </w:r>
    </w:p>
    <w:p w:rsidR="00AF7391" w:rsidRPr="00AF7391" w:rsidRDefault="00AF7391" w:rsidP="00AF7391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F7391">
        <w:rPr>
          <w:rFonts w:ascii="Times New Roman" w:hAnsi="Times New Roman" w:cs="Times New Roman"/>
        </w:rPr>
        <w:t>имеются местные расслоения лент стропа в месте заделки краев ленты на длине более 0,2 м на одном из крайних швов или на двух и более внутренних швах, сопровождаемые разрывом трех и более строчек шва, а также отслоение края ленты или сшивки лент у петли на длине более 10 процентов длины заделки (сшивки) концов лент;</w:t>
      </w:r>
    </w:p>
    <w:p w:rsidR="00AF7391" w:rsidRPr="00AF7391" w:rsidRDefault="00AF7391" w:rsidP="00AF7391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F7391">
        <w:rPr>
          <w:rFonts w:ascii="Times New Roman" w:hAnsi="Times New Roman" w:cs="Times New Roman"/>
        </w:rPr>
        <w:t>имеются поверхностные обрывы нитей ленты общей длиной более 10 процентов ширины ленты, вызванные механическим воздействием (трением) острых кромок груза;</w:t>
      </w:r>
    </w:p>
    <w:p w:rsidR="00AF7391" w:rsidRPr="00AF7391" w:rsidRDefault="00AF7391" w:rsidP="00AF7391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F7391">
        <w:rPr>
          <w:rFonts w:ascii="Times New Roman" w:hAnsi="Times New Roman" w:cs="Times New Roman"/>
        </w:rPr>
        <w:t>имеются повреждения лент от воздействия химических веществ (кислоты, щелочи, растворителя, нефтепродуктов) общей длиной более 10 процентов ширины ленты или длины стропа, а также единичные повреждения более 10 процентов ширины ленты и длиной более 50 мм;</w:t>
      </w:r>
    </w:p>
    <w:p w:rsidR="00AF7391" w:rsidRPr="00AF7391" w:rsidRDefault="00AF7391" w:rsidP="00AF7391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F7391">
        <w:rPr>
          <w:rFonts w:ascii="Times New Roman" w:hAnsi="Times New Roman" w:cs="Times New Roman"/>
        </w:rPr>
        <w:t>присутствует выпучивание нитей из ленты стропа на расстояние более 10 процентов ширины ленты;</w:t>
      </w:r>
    </w:p>
    <w:p w:rsidR="00AF7391" w:rsidRPr="00AF7391" w:rsidRDefault="00AF7391" w:rsidP="00AF7391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F7391">
        <w:rPr>
          <w:rFonts w:ascii="Times New Roman" w:hAnsi="Times New Roman" w:cs="Times New Roman"/>
        </w:rPr>
        <w:t>имеются сквозные отверстия диаметром более 10 процентов ширины ленты от воздействия острых предметов;</w:t>
      </w:r>
    </w:p>
    <w:p w:rsidR="00AF7391" w:rsidRPr="00AF7391" w:rsidRDefault="00AF7391" w:rsidP="00AF7391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F7391">
        <w:rPr>
          <w:rFonts w:ascii="Times New Roman" w:hAnsi="Times New Roman" w:cs="Times New Roman"/>
        </w:rPr>
        <w:t>имеются прожженные сквозные отверстия диаметром более 10 процентов ширины ленты от воздействия брызг расплавленного металла или наличие трех и более отверстий при расстоянии между ними менее 10 процентов ширины ленты независимо от диаметра отверстий;</w:t>
      </w:r>
    </w:p>
    <w:p w:rsidR="00AF7391" w:rsidRPr="00AF7391" w:rsidRDefault="00AF7391" w:rsidP="00AF7391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F7391">
        <w:rPr>
          <w:rFonts w:ascii="Times New Roman" w:hAnsi="Times New Roman" w:cs="Times New Roman"/>
        </w:rPr>
        <w:t>имеется загрязнение лент (нефтепродуктами, смолами, красками, цементом, грунтом) более 50 процентов длины стропа;</w:t>
      </w:r>
    </w:p>
    <w:p w:rsidR="00AF7391" w:rsidRPr="00AF7391" w:rsidRDefault="00AF7391" w:rsidP="00AF7391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F7391">
        <w:rPr>
          <w:rFonts w:ascii="Times New Roman" w:hAnsi="Times New Roman" w:cs="Times New Roman"/>
        </w:rPr>
        <w:t>присутствует совокупность всех вышеперечисленных дефектов на площади более 10 процентов ширины и длины стропа;</w:t>
      </w:r>
    </w:p>
    <w:p w:rsidR="00AF7391" w:rsidRPr="00AF7391" w:rsidRDefault="00AF7391" w:rsidP="00AF7391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F7391">
        <w:rPr>
          <w:rFonts w:ascii="Times New Roman" w:hAnsi="Times New Roman" w:cs="Times New Roman"/>
        </w:rPr>
        <w:t xml:space="preserve">присутствует </w:t>
      </w:r>
      <w:proofErr w:type="spellStart"/>
      <w:r w:rsidRPr="00AF7391">
        <w:rPr>
          <w:rFonts w:ascii="Times New Roman" w:hAnsi="Times New Roman" w:cs="Times New Roman"/>
        </w:rPr>
        <w:t>размочаливание</w:t>
      </w:r>
      <w:proofErr w:type="spellEnd"/>
      <w:r w:rsidRPr="00AF7391">
        <w:rPr>
          <w:rFonts w:ascii="Times New Roman" w:hAnsi="Times New Roman" w:cs="Times New Roman"/>
        </w:rPr>
        <w:t xml:space="preserve"> или износ более 10 процентов ширины петель стропа.</w:t>
      </w:r>
    </w:p>
    <w:p w:rsidR="00AF7391" w:rsidRPr="00AF7391" w:rsidRDefault="009E2BF8" w:rsidP="00AF7391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</w:t>
      </w:r>
      <w:r w:rsidR="00AD3511">
        <w:rPr>
          <w:rFonts w:ascii="Times New Roman" w:hAnsi="Times New Roman" w:cs="Times New Roman"/>
        </w:rPr>
        <w:t>8</w:t>
      </w:r>
      <w:r w:rsidR="00AF7391">
        <w:rPr>
          <w:rFonts w:ascii="Times New Roman" w:hAnsi="Times New Roman" w:cs="Times New Roman"/>
        </w:rPr>
        <w:t>.</w:t>
      </w:r>
      <w:r w:rsidR="00AF7391" w:rsidRPr="00AF7391">
        <w:rPr>
          <w:rFonts w:ascii="Times New Roman" w:hAnsi="Times New Roman" w:cs="Times New Roman"/>
        </w:rPr>
        <w:t xml:space="preserve"> Запрещается эксплуатация стропов со следующими дефектами и повреждениями металлических элементов (колец, петель, скоб, подвесок, обойм, карабинов, звеньев):</w:t>
      </w:r>
    </w:p>
    <w:p w:rsidR="00AF7391" w:rsidRPr="00AF7391" w:rsidRDefault="00AF7391" w:rsidP="00AF7391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F7391">
        <w:rPr>
          <w:rFonts w:ascii="Times New Roman" w:hAnsi="Times New Roman" w:cs="Times New Roman"/>
        </w:rPr>
        <w:t>трещинами любых размеров и расположения;</w:t>
      </w:r>
    </w:p>
    <w:p w:rsidR="00AF7391" w:rsidRPr="00AF7391" w:rsidRDefault="00AF7391" w:rsidP="00AF7391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F7391">
        <w:rPr>
          <w:rFonts w:ascii="Times New Roman" w:hAnsi="Times New Roman" w:cs="Times New Roman"/>
        </w:rPr>
        <w:t>износом поверхности элементов или наличием местных вмятин, приводящих к уменьшению площади поперечного сечения на 10 процентов и более;</w:t>
      </w:r>
    </w:p>
    <w:p w:rsidR="00AF7391" w:rsidRPr="00AF7391" w:rsidRDefault="00AF7391" w:rsidP="00AF7391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F7391">
        <w:rPr>
          <w:rFonts w:ascii="Times New Roman" w:hAnsi="Times New Roman" w:cs="Times New Roman"/>
        </w:rPr>
        <w:t>наличием остаточных деформаций, приводящих к изменению первоначального размера элемента более чем на 3 процента;</w:t>
      </w:r>
    </w:p>
    <w:p w:rsidR="00AF7391" w:rsidRDefault="00AF7391" w:rsidP="00AF7391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F7391">
        <w:rPr>
          <w:rFonts w:ascii="Times New Roman" w:hAnsi="Times New Roman" w:cs="Times New Roman"/>
        </w:rPr>
        <w:t>повреждением резьбовых соединений и других креплений.</w:t>
      </w:r>
    </w:p>
    <w:p w:rsidR="00837168" w:rsidRPr="006C0658" w:rsidRDefault="009E2BF8" w:rsidP="00AF7391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</w:t>
      </w:r>
      <w:r w:rsidR="00AD3511">
        <w:rPr>
          <w:rFonts w:ascii="Times New Roman" w:hAnsi="Times New Roman" w:cs="Times New Roman"/>
        </w:rPr>
        <w:t>9</w:t>
      </w:r>
      <w:r w:rsidR="00AF7391">
        <w:rPr>
          <w:rFonts w:ascii="Times New Roman" w:hAnsi="Times New Roman" w:cs="Times New Roman"/>
        </w:rPr>
        <w:t>. Машинист</w:t>
      </w:r>
      <w:r w:rsidR="00837168" w:rsidRPr="006C0658">
        <w:rPr>
          <w:rFonts w:ascii="Times New Roman" w:hAnsi="Times New Roman" w:cs="Times New Roman"/>
        </w:rPr>
        <w:t xml:space="preserve"> обязан:</w:t>
      </w:r>
    </w:p>
    <w:p w:rsidR="00837168" w:rsidRPr="006C0658" w:rsidRDefault="00837168" w:rsidP="0083716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C0658">
        <w:rPr>
          <w:rFonts w:ascii="Times New Roman" w:hAnsi="Times New Roman" w:cs="Times New Roman"/>
        </w:rPr>
        <w:t>содержать</w:t>
      </w:r>
      <w:r w:rsidR="001E7A87">
        <w:rPr>
          <w:rFonts w:ascii="Times New Roman" w:hAnsi="Times New Roman" w:cs="Times New Roman"/>
        </w:rPr>
        <w:t xml:space="preserve"> механизмы и оборудование крана, </w:t>
      </w:r>
      <w:r w:rsidRPr="006C0658">
        <w:rPr>
          <w:rFonts w:ascii="Times New Roman" w:hAnsi="Times New Roman" w:cs="Times New Roman"/>
        </w:rPr>
        <w:t>манипулятора в чистоте и исправности;</w:t>
      </w:r>
    </w:p>
    <w:p w:rsidR="00837168" w:rsidRPr="006C0658" w:rsidRDefault="00837168" w:rsidP="0083716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C0658">
        <w:rPr>
          <w:rFonts w:ascii="Times New Roman" w:hAnsi="Times New Roman" w:cs="Times New Roman"/>
        </w:rPr>
        <w:t>своевременно производит</w:t>
      </w:r>
      <w:r w:rsidR="001E7A87">
        <w:rPr>
          <w:rFonts w:ascii="Times New Roman" w:hAnsi="Times New Roman" w:cs="Times New Roman"/>
        </w:rPr>
        <w:t xml:space="preserve">ь смазку всех механизмов крана, </w:t>
      </w:r>
      <w:r w:rsidRPr="006C0658">
        <w:rPr>
          <w:rFonts w:ascii="Times New Roman" w:hAnsi="Times New Roman" w:cs="Times New Roman"/>
        </w:rPr>
        <w:t>манипулятора и канатов;</w:t>
      </w:r>
    </w:p>
    <w:p w:rsidR="00837168" w:rsidRPr="006C0658" w:rsidRDefault="00837168" w:rsidP="0083716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C0658">
        <w:rPr>
          <w:rFonts w:ascii="Times New Roman" w:hAnsi="Times New Roman" w:cs="Times New Roman"/>
        </w:rPr>
        <w:t>знать сроки и результаты проведенных технических освидетельствований и</w:t>
      </w:r>
      <w:r w:rsidR="001E7A87">
        <w:rPr>
          <w:rFonts w:ascii="Times New Roman" w:hAnsi="Times New Roman" w:cs="Times New Roman"/>
        </w:rPr>
        <w:t xml:space="preserve"> технических обслуживан</w:t>
      </w:r>
      <w:r w:rsidR="00AC369D">
        <w:rPr>
          <w:rFonts w:ascii="Times New Roman" w:hAnsi="Times New Roman" w:cs="Times New Roman"/>
        </w:rPr>
        <w:t>ии (ТО-1</w:t>
      </w:r>
      <w:proofErr w:type="gramStart"/>
      <w:r w:rsidR="00AC369D">
        <w:rPr>
          <w:rFonts w:ascii="Times New Roman" w:hAnsi="Times New Roman" w:cs="Times New Roman"/>
        </w:rPr>
        <w:t>,</w:t>
      </w:r>
      <w:r w:rsidR="001E7A87">
        <w:rPr>
          <w:rFonts w:ascii="Times New Roman" w:hAnsi="Times New Roman" w:cs="Times New Roman"/>
        </w:rPr>
        <w:t xml:space="preserve"> ТО-2</w:t>
      </w:r>
      <w:proofErr w:type="gramEnd"/>
      <w:r w:rsidR="001E7A87">
        <w:rPr>
          <w:rFonts w:ascii="Times New Roman" w:hAnsi="Times New Roman" w:cs="Times New Roman"/>
        </w:rPr>
        <w:t xml:space="preserve">, ТО-3, СО) крана, </w:t>
      </w:r>
      <w:r w:rsidRPr="006C0658">
        <w:rPr>
          <w:rFonts w:ascii="Times New Roman" w:hAnsi="Times New Roman" w:cs="Times New Roman"/>
        </w:rPr>
        <w:t>манипулятора;</w:t>
      </w:r>
    </w:p>
    <w:p w:rsidR="00837168" w:rsidRPr="006C0658" w:rsidRDefault="00837168" w:rsidP="0083716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C0658">
        <w:rPr>
          <w:rFonts w:ascii="Times New Roman" w:hAnsi="Times New Roman" w:cs="Times New Roman"/>
        </w:rPr>
        <w:t>знать сроки и результаты проведенных слесарями и электромонтерами профилактически</w:t>
      </w:r>
      <w:r w:rsidR="001E7A87">
        <w:rPr>
          <w:rFonts w:ascii="Times New Roman" w:hAnsi="Times New Roman" w:cs="Times New Roman"/>
        </w:rPr>
        <w:t xml:space="preserve">х периодических осмотров крана, </w:t>
      </w:r>
      <w:r w:rsidRPr="006C0658">
        <w:rPr>
          <w:rFonts w:ascii="Times New Roman" w:hAnsi="Times New Roman" w:cs="Times New Roman"/>
        </w:rPr>
        <w:t xml:space="preserve">манипулятора и </w:t>
      </w:r>
      <w:r w:rsidR="001E7A87" w:rsidRPr="006C0658">
        <w:rPr>
          <w:rFonts w:ascii="Times New Roman" w:hAnsi="Times New Roman" w:cs="Times New Roman"/>
        </w:rPr>
        <w:t>его отдельных механизмов,</w:t>
      </w:r>
      <w:r w:rsidRPr="006C0658">
        <w:rPr>
          <w:rFonts w:ascii="Times New Roman" w:hAnsi="Times New Roman" w:cs="Times New Roman"/>
        </w:rPr>
        <w:t xml:space="preserve"> и узлов по записям в </w:t>
      </w:r>
      <w:r w:rsidRPr="006C0658">
        <w:rPr>
          <w:rFonts w:ascii="Times New Roman" w:hAnsi="Times New Roman" w:cs="Times New Roman"/>
        </w:rPr>
        <w:lastRenderedPageBreak/>
        <w:t>журнале периодических осмотров.</w:t>
      </w:r>
    </w:p>
    <w:p w:rsidR="00837168" w:rsidRDefault="00AD3511" w:rsidP="00FA6D97">
      <w:pPr>
        <w:pStyle w:val="ab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3.50</w:t>
      </w:r>
      <w:r w:rsidR="00837168">
        <w:rPr>
          <w:rFonts w:ascii="Times New Roman" w:hAnsi="Times New Roman" w:cs="Times New Roman"/>
        </w:rPr>
        <w:t xml:space="preserve">. </w:t>
      </w:r>
      <w:r w:rsidR="00837168" w:rsidRPr="006C0658">
        <w:rPr>
          <w:rFonts w:ascii="Times New Roman" w:hAnsi="Times New Roman" w:cs="Times New Roman"/>
        </w:rPr>
        <w:t>Устранение неисправностей, воз</w:t>
      </w:r>
      <w:r w:rsidR="001E7A87">
        <w:rPr>
          <w:rFonts w:ascii="Times New Roman" w:hAnsi="Times New Roman" w:cs="Times New Roman"/>
        </w:rPr>
        <w:t xml:space="preserve">никающих во время работы крана, </w:t>
      </w:r>
      <w:r w:rsidR="00837168" w:rsidRPr="006C0658">
        <w:rPr>
          <w:rFonts w:ascii="Times New Roman" w:hAnsi="Times New Roman" w:cs="Times New Roman"/>
        </w:rPr>
        <w:t>манипулятора, пр</w:t>
      </w:r>
      <w:r w:rsidR="00AF7391">
        <w:rPr>
          <w:rFonts w:ascii="Times New Roman" w:hAnsi="Times New Roman" w:cs="Times New Roman"/>
        </w:rPr>
        <w:t>оизводится по заявке машиниста</w:t>
      </w:r>
      <w:r w:rsidR="00837168" w:rsidRPr="006C0658">
        <w:rPr>
          <w:rFonts w:ascii="Times New Roman" w:hAnsi="Times New Roman" w:cs="Times New Roman"/>
        </w:rPr>
        <w:t>. Другие виды ремонта проводятся в соответствии с графиком планово-предупредительного ремонта.</w:t>
      </w:r>
    </w:p>
    <w:p w:rsidR="00FA6D97" w:rsidRDefault="00AD3511" w:rsidP="00FA6D97">
      <w:pPr>
        <w:pStyle w:val="ab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3.51</w:t>
      </w:r>
      <w:r w:rsidR="00FA6D97">
        <w:rPr>
          <w:rFonts w:ascii="Times New Roman" w:hAnsi="Times New Roman" w:cs="Times New Roman"/>
        </w:rPr>
        <w:t xml:space="preserve">. </w:t>
      </w:r>
      <w:r w:rsidR="00FA6D97" w:rsidRPr="00FA6D97">
        <w:rPr>
          <w:rFonts w:ascii="Times New Roman" w:hAnsi="Times New Roman" w:cs="Times New Roman"/>
        </w:rPr>
        <w:t>Находящиеся в эксплуатации ПС должны быть снабжены табличками с обозначениями учетного номера, заводского номера ПС, паспортной грузоподъемности и дат следующего полного и частичного технического освидетельствований.</w:t>
      </w:r>
    </w:p>
    <w:p w:rsidR="00FA6D97" w:rsidRPr="00FA6D97" w:rsidRDefault="00AD3511" w:rsidP="00FA6D97">
      <w:pPr>
        <w:pStyle w:val="ab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3.52</w:t>
      </w:r>
      <w:r w:rsidR="00FA6D97">
        <w:rPr>
          <w:rFonts w:ascii="Times New Roman" w:hAnsi="Times New Roman" w:cs="Times New Roman"/>
        </w:rPr>
        <w:t xml:space="preserve">. </w:t>
      </w:r>
      <w:r w:rsidR="00FA6D97" w:rsidRPr="00FA6D97">
        <w:rPr>
          <w:rFonts w:ascii="Times New Roman" w:hAnsi="Times New Roman" w:cs="Times New Roman"/>
        </w:rPr>
        <w:t>ПС в течение срока службы должны подвергаться периодическому техническому освидетельствованию:</w:t>
      </w:r>
    </w:p>
    <w:p w:rsidR="00FA6D97" w:rsidRPr="00FA6D97" w:rsidRDefault="00FA6D97" w:rsidP="00FA6D97">
      <w:pPr>
        <w:pStyle w:val="ab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A6D97">
        <w:rPr>
          <w:rFonts w:ascii="Times New Roman" w:hAnsi="Times New Roman" w:cs="Times New Roman"/>
        </w:rPr>
        <w:t>а) частичному - не реже одного раза в 12 месяцев;</w:t>
      </w:r>
    </w:p>
    <w:p w:rsidR="00FA6D97" w:rsidRPr="006C0658" w:rsidRDefault="00FA6D97" w:rsidP="00FA6D97">
      <w:pPr>
        <w:pStyle w:val="ab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A6D97">
        <w:rPr>
          <w:rFonts w:ascii="Times New Roman" w:hAnsi="Times New Roman" w:cs="Times New Roman"/>
        </w:rPr>
        <w:t>б) полному - не реже одного раза в 3 года, за исключением ПС для обслуживания машинных залов, электрических и насосных станций, компрессорных установок, а также других ПС, используемых только при ремонте оборудования, для которых полное техническое освидетельствование должно проводиться 1 раз в 5 лет.</w:t>
      </w:r>
    </w:p>
    <w:p w:rsidR="00B37D75" w:rsidRPr="00F325D9" w:rsidRDefault="00B37D75" w:rsidP="00AF7391">
      <w:pPr>
        <w:pStyle w:val="ab"/>
        <w:spacing w:line="276" w:lineRule="auto"/>
        <w:jc w:val="both"/>
        <w:rPr>
          <w:rFonts w:ascii="Times New Roman" w:hAnsi="Times New Roman" w:cs="Times New Roman"/>
        </w:rPr>
      </w:pPr>
    </w:p>
    <w:p w:rsidR="00603874" w:rsidRPr="00FB2061" w:rsidRDefault="00FB2061" w:rsidP="002115C3">
      <w:pPr>
        <w:pStyle w:val="ab"/>
        <w:numPr>
          <w:ilvl w:val="0"/>
          <w:numId w:val="33"/>
        </w:numPr>
        <w:spacing w:line="276" w:lineRule="auto"/>
        <w:jc w:val="center"/>
        <w:rPr>
          <w:rFonts w:ascii="Times New Roman" w:hAnsi="Times New Roman" w:cs="Times New Roman"/>
          <w:b/>
        </w:rPr>
      </w:pPr>
      <w:bookmarkStart w:id="4" w:name="bookmark4"/>
      <w:r w:rsidRPr="00FB2061">
        <w:rPr>
          <w:rFonts w:ascii="Times New Roman" w:hAnsi="Times New Roman" w:cs="Times New Roman"/>
          <w:b/>
        </w:rPr>
        <w:t>ТРЕБОВАНИЯ БЕЗОПАСНОСТИ В АВАРИЙНЫХ СИТУАЦИЯХ</w:t>
      </w:r>
      <w:bookmarkEnd w:id="4"/>
    </w:p>
    <w:p w:rsidR="00B37D75" w:rsidRPr="00F325D9" w:rsidRDefault="00B37D75" w:rsidP="00F325D9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603874" w:rsidRPr="00F325D9" w:rsidRDefault="00114DB6" w:rsidP="00114DB6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14DB6">
        <w:rPr>
          <w:rFonts w:ascii="Times New Roman" w:hAnsi="Times New Roman" w:cs="Times New Roman"/>
        </w:rPr>
        <w:t xml:space="preserve"> 4</w:t>
      </w:r>
      <w:r>
        <w:rPr>
          <w:rFonts w:ascii="Times New Roman" w:hAnsi="Times New Roman" w:cs="Times New Roman"/>
        </w:rPr>
        <w:t xml:space="preserve">.1. </w:t>
      </w:r>
      <w:r w:rsidR="00FA6D97">
        <w:rPr>
          <w:rFonts w:ascii="Times New Roman" w:hAnsi="Times New Roman" w:cs="Times New Roman"/>
        </w:rPr>
        <w:t xml:space="preserve">При потере устойчивости крана, </w:t>
      </w:r>
      <w:r w:rsidR="00652C7D" w:rsidRPr="00F325D9">
        <w:rPr>
          <w:rFonts w:ascii="Times New Roman" w:hAnsi="Times New Roman" w:cs="Times New Roman"/>
        </w:rPr>
        <w:t>манипулятора (проседание грунта, поломка выносной опоры, перегруз и т.п.) оператор (машинист) должен немедленно прекратить подъем, подать предупредительный сигнал, опустить груз на землю или площадку и установить причину аварийной ситуации.</w:t>
      </w:r>
    </w:p>
    <w:p w:rsidR="00603874" w:rsidRPr="00F325D9" w:rsidRDefault="00652C7D" w:rsidP="00F325D9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325D9">
        <w:rPr>
          <w:rFonts w:ascii="Times New Roman" w:hAnsi="Times New Roman" w:cs="Times New Roman"/>
        </w:rPr>
        <w:t xml:space="preserve"> </w:t>
      </w:r>
      <w:r w:rsidR="00114DB6">
        <w:rPr>
          <w:rFonts w:ascii="Times New Roman" w:hAnsi="Times New Roman" w:cs="Times New Roman"/>
        </w:rPr>
        <w:t xml:space="preserve">4.2. </w:t>
      </w:r>
      <w:r w:rsidR="00FA6D97">
        <w:rPr>
          <w:rFonts w:ascii="Times New Roman" w:hAnsi="Times New Roman" w:cs="Times New Roman"/>
        </w:rPr>
        <w:t xml:space="preserve">Если элементы крана, </w:t>
      </w:r>
      <w:r w:rsidRPr="00F325D9">
        <w:rPr>
          <w:rFonts w:ascii="Times New Roman" w:hAnsi="Times New Roman" w:cs="Times New Roman"/>
        </w:rPr>
        <w:t xml:space="preserve">манипулятора (стрела, канаты) оказались под напряжением, оператор (машинист) должен предупредить работающих об опасности и отвести стрелу от проводов линии электропередачи. </w:t>
      </w:r>
    </w:p>
    <w:p w:rsidR="00603874" w:rsidRPr="00F325D9" w:rsidRDefault="00BA0C07" w:rsidP="00F325D9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A6D97">
        <w:rPr>
          <w:rFonts w:ascii="Times New Roman" w:hAnsi="Times New Roman" w:cs="Times New Roman"/>
        </w:rPr>
        <w:t>4.3</w:t>
      </w:r>
      <w:r w:rsidR="00953AEF">
        <w:rPr>
          <w:rFonts w:ascii="Times New Roman" w:hAnsi="Times New Roman" w:cs="Times New Roman"/>
        </w:rPr>
        <w:t xml:space="preserve">. </w:t>
      </w:r>
      <w:r w:rsidR="00FA6D97">
        <w:rPr>
          <w:rFonts w:ascii="Times New Roman" w:hAnsi="Times New Roman" w:cs="Times New Roman"/>
        </w:rPr>
        <w:t xml:space="preserve">При возникновении на кране, </w:t>
      </w:r>
      <w:r w:rsidR="00652C7D" w:rsidRPr="00F325D9">
        <w:rPr>
          <w:rFonts w:ascii="Times New Roman" w:hAnsi="Times New Roman" w:cs="Times New Roman"/>
        </w:rPr>
        <w:t>манипуляторе пожа</w:t>
      </w:r>
      <w:r w:rsidR="009F3BFA">
        <w:rPr>
          <w:rFonts w:ascii="Times New Roman" w:hAnsi="Times New Roman" w:cs="Times New Roman"/>
        </w:rPr>
        <w:t xml:space="preserve">ра оператор (машинист) обязан </w:t>
      </w:r>
      <w:r w:rsidR="00FA6D97">
        <w:rPr>
          <w:rFonts w:ascii="Times New Roman" w:hAnsi="Times New Roman" w:cs="Times New Roman"/>
        </w:rPr>
        <w:t xml:space="preserve">заглушить двигатель, </w:t>
      </w:r>
      <w:r w:rsidR="009F3BFA">
        <w:rPr>
          <w:rFonts w:ascii="Times New Roman" w:hAnsi="Times New Roman" w:cs="Times New Roman"/>
        </w:rPr>
        <w:t>сообщить диспетчеру участка и</w:t>
      </w:r>
      <w:r w:rsidR="00EF576E">
        <w:rPr>
          <w:rFonts w:ascii="Times New Roman" w:hAnsi="Times New Roman" w:cs="Times New Roman"/>
        </w:rPr>
        <w:t>ли</w:t>
      </w:r>
      <w:r w:rsidR="009F3BFA">
        <w:rPr>
          <w:rFonts w:ascii="Times New Roman" w:hAnsi="Times New Roman" w:cs="Times New Roman"/>
        </w:rPr>
        <w:t xml:space="preserve"> непосредственному руководителю</w:t>
      </w:r>
      <w:r w:rsidR="00652C7D" w:rsidRPr="00F325D9">
        <w:rPr>
          <w:rFonts w:ascii="Times New Roman" w:hAnsi="Times New Roman" w:cs="Times New Roman"/>
        </w:rPr>
        <w:t xml:space="preserve">, прекратить работу и приступить к тушению пожара, пользуясь имеющимися </w:t>
      </w:r>
      <w:r w:rsidR="00FA6D97">
        <w:rPr>
          <w:rFonts w:ascii="Times New Roman" w:hAnsi="Times New Roman" w:cs="Times New Roman"/>
        </w:rPr>
        <w:t xml:space="preserve">на кране, </w:t>
      </w:r>
      <w:r w:rsidR="00652C7D" w:rsidRPr="00F325D9">
        <w:rPr>
          <w:rFonts w:ascii="Times New Roman" w:hAnsi="Times New Roman" w:cs="Times New Roman"/>
        </w:rPr>
        <w:t>манипуляторе средствами пожаротушения.</w:t>
      </w:r>
    </w:p>
    <w:p w:rsidR="00603874" w:rsidRPr="00F325D9" w:rsidRDefault="00652C7D" w:rsidP="00F325D9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325D9">
        <w:rPr>
          <w:rFonts w:ascii="Times New Roman" w:hAnsi="Times New Roman" w:cs="Times New Roman"/>
        </w:rPr>
        <w:t xml:space="preserve"> </w:t>
      </w:r>
      <w:r w:rsidR="00FA6D97">
        <w:rPr>
          <w:rFonts w:ascii="Times New Roman" w:hAnsi="Times New Roman" w:cs="Times New Roman"/>
        </w:rPr>
        <w:t>4.4</w:t>
      </w:r>
      <w:r w:rsidR="00953AEF">
        <w:rPr>
          <w:rFonts w:ascii="Times New Roman" w:hAnsi="Times New Roman" w:cs="Times New Roman"/>
        </w:rPr>
        <w:t xml:space="preserve">. </w:t>
      </w:r>
      <w:r w:rsidRPr="00F325D9">
        <w:rPr>
          <w:rFonts w:ascii="Times New Roman" w:hAnsi="Times New Roman" w:cs="Times New Roman"/>
        </w:rPr>
        <w:t>При возникновении стихийных п</w:t>
      </w:r>
      <w:r w:rsidR="009F3BFA">
        <w:rPr>
          <w:rFonts w:ascii="Times New Roman" w:hAnsi="Times New Roman" w:cs="Times New Roman"/>
        </w:rPr>
        <w:t xml:space="preserve">риродных явлений </w:t>
      </w:r>
      <w:r w:rsidRPr="00F325D9">
        <w:rPr>
          <w:rFonts w:ascii="Times New Roman" w:hAnsi="Times New Roman" w:cs="Times New Roman"/>
        </w:rPr>
        <w:t>оператор (машинист) должен прекратить работу, опустит</w:t>
      </w:r>
      <w:r w:rsidR="00FA6D97">
        <w:rPr>
          <w:rFonts w:ascii="Times New Roman" w:hAnsi="Times New Roman" w:cs="Times New Roman"/>
        </w:rPr>
        <w:t xml:space="preserve">ь груз на землю, покинуть кран, </w:t>
      </w:r>
      <w:r w:rsidRPr="00F325D9">
        <w:rPr>
          <w:rFonts w:ascii="Times New Roman" w:hAnsi="Times New Roman" w:cs="Times New Roman"/>
        </w:rPr>
        <w:t>манипулятор и уйти в безопасное место.</w:t>
      </w:r>
    </w:p>
    <w:p w:rsidR="00603874" w:rsidRPr="00F325D9" w:rsidRDefault="00FA6D97" w:rsidP="00F325D9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4.5</w:t>
      </w:r>
      <w:r w:rsidR="00953AE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Если во время работы крана, </w:t>
      </w:r>
      <w:r w:rsidR="00652C7D" w:rsidRPr="00F325D9">
        <w:rPr>
          <w:rFonts w:ascii="Times New Roman" w:hAnsi="Times New Roman" w:cs="Times New Roman"/>
        </w:rPr>
        <w:t>манипулятора имели место авария или несчастный случай, то оператор (машинист) должен немедленно поставить в известность об этом лицо, ответственное за безопа</w:t>
      </w:r>
      <w:r>
        <w:rPr>
          <w:rFonts w:ascii="Times New Roman" w:hAnsi="Times New Roman" w:cs="Times New Roman"/>
        </w:rPr>
        <w:t xml:space="preserve">сное производство работ кранами, </w:t>
      </w:r>
      <w:r w:rsidR="00652C7D" w:rsidRPr="00F325D9">
        <w:rPr>
          <w:rFonts w:ascii="Times New Roman" w:hAnsi="Times New Roman" w:cs="Times New Roman"/>
        </w:rPr>
        <w:t>манипуляторами, и обеспечить сохранность обстановки аварии или несчастного случая, если это не представляет опасности для жизни и здоровья людей.</w:t>
      </w:r>
    </w:p>
    <w:p w:rsidR="00603874" w:rsidRDefault="00652C7D" w:rsidP="00F325D9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325D9">
        <w:rPr>
          <w:rFonts w:ascii="Times New Roman" w:hAnsi="Times New Roman" w:cs="Times New Roman"/>
        </w:rPr>
        <w:t xml:space="preserve"> </w:t>
      </w:r>
      <w:r w:rsidR="00FA6D97">
        <w:rPr>
          <w:rFonts w:ascii="Times New Roman" w:hAnsi="Times New Roman" w:cs="Times New Roman"/>
        </w:rPr>
        <w:t>4.6</w:t>
      </w:r>
      <w:r w:rsidR="00953AEF">
        <w:rPr>
          <w:rFonts w:ascii="Times New Roman" w:hAnsi="Times New Roman" w:cs="Times New Roman"/>
        </w:rPr>
        <w:t xml:space="preserve">. </w:t>
      </w:r>
      <w:r w:rsidRPr="00F325D9">
        <w:rPr>
          <w:rFonts w:ascii="Times New Roman" w:hAnsi="Times New Roman" w:cs="Times New Roman"/>
        </w:rPr>
        <w:t xml:space="preserve">Обо всех аварийных ситуациях оператор (машинист) обязан сделать запись в </w:t>
      </w:r>
      <w:r w:rsidR="00BA0C07">
        <w:rPr>
          <w:rFonts w:ascii="Times New Roman" w:hAnsi="Times New Roman" w:cs="Times New Roman"/>
        </w:rPr>
        <w:t>вахтенном</w:t>
      </w:r>
      <w:r w:rsidRPr="00F325D9">
        <w:rPr>
          <w:rFonts w:ascii="Times New Roman" w:hAnsi="Times New Roman" w:cs="Times New Roman"/>
        </w:rPr>
        <w:t xml:space="preserve"> журнале и поставить в известность инженерно- технического работника, ответ</w:t>
      </w:r>
      <w:r w:rsidR="00FA6D97">
        <w:rPr>
          <w:rFonts w:ascii="Times New Roman" w:hAnsi="Times New Roman" w:cs="Times New Roman"/>
        </w:rPr>
        <w:t xml:space="preserve">ственного за содержание кранов, </w:t>
      </w:r>
      <w:r w:rsidRPr="00F325D9">
        <w:rPr>
          <w:rFonts w:ascii="Times New Roman" w:hAnsi="Times New Roman" w:cs="Times New Roman"/>
        </w:rPr>
        <w:t>манипуляторов в исправном состоянии.</w:t>
      </w:r>
    </w:p>
    <w:p w:rsidR="001C3B0B" w:rsidRDefault="00BA0C07" w:rsidP="00F325D9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C3B0B">
        <w:rPr>
          <w:rFonts w:ascii="Times New Roman" w:hAnsi="Times New Roman" w:cs="Times New Roman"/>
        </w:rPr>
        <w:t xml:space="preserve">4.7. </w:t>
      </w:r>
      <w:r w:rsidR="001C3B0B" w:rsidRPr="001C3B0B">
        <w:rPr>
          <w:rFonts w:ascii="Times New Roman" w:hAnsi="Times New Roman" w:cs="Times New Roman"/>
        </w:rPr>
        <w:t xml:space="preserve">В случае необходимости экстренной остановки перемещения груза или крана немедленно обесточить кран путем выключения рубильника, подающего напряжение на главные троллейные провода или гибкий </w:t>
      </w:r>
      <w:proofErr w:type="gramStart"/>
      <w:r w:rsidR="001C3B0B" w:rsidRPr="001C3B0B">
        <w:rPr>
          <w:rFonts w:ascii="Times New Roman" w:hAnsi="Times New Roman" w:cs="Times New Roman"/>
        </w:rPr>
        <w:t>кабель крана</w:t>
      </w:r>
      <w:proofErr w:type="gramEnd"/>
      <w:r w:rsidR="001C3B0B" w:rsidRPr="001C3B0B">
        <w:rPr>
          <w:rFonts w:ascii="Times New Roman" w:hAnsi="Times New Roman" w:cs="Times New Roman"/>
        </w:rPr>
        <w:t>.</w:t>
      </w:r>
    </w:p>
    <w:p w:rsidR="006450F7" w:rsidRDefault="00EF576E" w:rsidP="00D979BE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4.8. </w:t>
      </w:r>
      <w:r w:rsidRPr="00EF576E">
        <w:rPr>
          <w:rFonts w:ascii="Times New Roman" w:hAnsi="Times New Roman" w:cs="Times New Roman"/>
        </w:rPr>
        <w:t>При несчастном случае оказать пострадавшему первую (доврачебную) помощь, немедленно сообщить о случившемся руководителю работ, принять меры по сохранению обстановки происшествия (состояние оборудования), если это не создает опасности для окружающих.</w:t>
      </w:r>
    </w:p>
    <w:p w:rsidR="00BF463B" w:rsidRDefault="00BF463B" w:rsidP="00D979BE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6450F7" w:rsidRPr="00F325D9" w:rsidRDefault="006450F7" w:rsidP="00F325D9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603874" w:rsidRPr="00FB2061" w:rsidRDefault="00FB2061" w:rsidP="002115C3">
      <w:pPr>
        <w:pStyle w:val="ab"/>
        <w:numPr>
          <w:ilvl w:val="0"/>
          <w:numId w:val="33"/>
        </w:numPr>
        <w:spacing w:line="276" w:lineRule="auto"/>
        <w:jc w:val="center"/>
        <w:rPr>
          <w:rFonts w:ascii="Times New Roman" w:hAnsi="Times New Roman" w:cs="Times New Roman"/>
          <w:b/>
        </w:rPr>
      </w:pPr>
      <w:bookmarkStart w:id="5" w:name="bookmark5"/>
      <w:r w:rsidRPr="00FB2061">
        <w:rPr>
          <w:rFonts w:ascii="Times New Roman" w:hAnsi="Times New Roman" w:cs="Times New Roman"/>
          <w:b/>
        </w:rPr>
        <w:lastRenderedPageBreak/>
        <w:t>ТРЕБОВАНИЯ БЕЗОПАСНОСТИ ПО ОКОНЧАНИИ РАБОТ</w:t>
      </w:r>
      <w:bookmarkEnd w:id="5"/>
    </w:p>
    <w:p w:rsidR="00B37D75" w:rsidRPr="00F325D9" w:rsidRDefault="00B37D75" w:rsidP="002D6162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603874" w:rsidRDefault="00455F2C" w:rsidP="002D6162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</w:t>
      </w:r>
      <w:r w:rsidR="00953A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Поставить </w:t>
      </w:r>
      <w:r w:rsidR="00CB4EC4" w:rsidRPr="00A42345">
        <w:rPr>
          <w:rFonts w:ascii="Times New Roman" w:hAnsi="Times New Roman" w:cs="Times New Roman"/>
        </w:rPr>
        <w:t>транспорт на место, отведенное для стоянки,</w:t>
      </w:r>
      <w:r>
        <w:rPr>
          <w:rFonts w:ascii="Times New Roman" w:hAnsi="Times New Roman" w:cs="Times New Roman"/>
        </w:rPr>
        <w:t xml:space="preserve"> </w:t>
      </w:r>
      <w:r w:rsidRPr="00F325D9">
        <w:rPr>
          <w:rFonts w:ascii="Times New Roman" w:hAnsi="Times New Roman" w:cs="Times New Roman"/>
        </w:rPr>
        <w:t>установить стрелу и крюк в положение, указанное в ру</w:t>
      </w:r>
      <w:r>
        <w:rPr>
          <w:rFonts w:ascii="Times New Roman" w:hAnsi="Times New Roman" w:cs="Times New Roman"/>
        </w:rPr>
        <w:t>ководстве по эксплуатации крана, манипулятора,</w:t>
      </w:r>
      <w:r w:rsidR="00CB4EC4" w:rsidRPr="00A42345">
        <w:rPr>
          <w:rFonts w:ascii="Times New Roman" w:hAnsi="Times New Roman" w:cs="Times New Roman"/>
        </w:rPr>
        <w:t xml:space="preserve"> выключить двигатель, установить рычаг переключения передач в нейтральное положение</w:t>
      </w:r>
      <w:r>
        <w:rPr>
          <w:rFonts w:ascii="Times New Roman" w:hAnsi="Times New Roman" w:cs="Times New Roman"/>
        </w:rPr>
        <w:t>, включить тормоз</w:t>
      </w:r>
      <w:r w:rsidR="00CB4EC4" w:rsidRPr="00A42345">
        <w:rPr>
          <w:rFonts w:ascii="Times New Roman" w:hAnsi="Times New Roman" w:cs="Times New Roman"/>
        </w:rPr>
        <w:t>,</w:t>
      </w:r>
      <w:r w:rsidR="00CB4EC4" w:rsidRPr="00814453">
        <w:rPr>
          <w:rFonts w:ascii="Times New Roman" w:hAnsi="Times New Roman" w:cs="Times New Roman"/>
        </w:rPr>
        <w:t xml:space="preserve"> под колеса подложить не менее двух противоположно направленных упоров</w:t>
      </w:r>
      <w:r>
        <w:rPr>
          <w:rFonts w:ascii="Times New Roman" w:hAnsi="Times New Roman" w:cs="Times New Roman"/>
        </w:rPr>
        <w:t>.</w:t>
      </w:r>
    </w:p>
    <w:p w:rsidR="00455F2C" w:rsidRPr="00F325D9" w:rsidRDefault="00455F2C" w:rsidP="002D6162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Очистить </w:t>
      </w:r>
      <w:r w:rsidRPr="00A42345">
        <w:rPr>
          <w:rFonts w:ascii="Times New Roman" w:hAnsi="Times New Roman" w:cs="Times New Roman"/>
        </w:rPr>
        <w:t>транспорт от грязи, пыли, наледи, снега.</w:t>
      </w:r>
    </w:p>
    <w:p w:rsidR="00455F2C" w:rsidRDefault="00455F2C" w:rsidP="002D6162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</w:t>
      </w:r>
      <w:r w:rsidRPr="00A42345">
        <w:rPr>
          <w:rFonts w:ascii="Times New Roman" w:hAnsi="Times New Roman" w:cs="Times New Roman"/>
        </w:rPr>
        <w:t>Проверить исправность механизмов, привести в порядок кабину и инструмент, пройти послерейсовый контроль у механика участка, которому необходимо сообщить обо всех выявленных поломках во время работы на линии.</w:t>
      </w:r>
    </w:p>
    <w:p w:rsidR="00455F2C" w:rsidRPr="00F325D9" w:rsidRDefault="00455F2C" w:rsidP="002D6162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 </w:t>
      </w:r>
      <w:r w:rsidRPr="00A42345">
        <w:rPr>
          <w:rFonts w:ascii="Times New Roman" w:hAnsi="Times New Roman" w:cs="Times New Roman"/>
        </w:rPr>
        <w:t xml:space="preserve">Результаты осмотра и перечень работ, выполненных на автотранспорте в течение смены, заносятся в журнал приема-передачи смен </w:t>
      </w:r>
      <w:r>
        <w:rPr>
          <w:rFonts w:ascii="Times New Roman" w:hAnsi="Times New Roman" w:cs="Times New Roman"/>
        </w:rPr>
        <w:t>(б</w:t>
      </w:r>
      <w:r w:rsidRPr="00A42345">
        <w:rPr>
          <w:rFonts w:ascii="Times New Roman" w:hAnsi="Times New Roman" w:cs="Times New Roman"/>
        </w:rPr>
        <w:t>ортовой журнал)</w:t>
      </w:r>
      <w:r>
        <w:rPr>
          <w:rFonts w:ascii="Times New Roman" w:hAnsi="Times New Roman" w:cs="Times New Roman"/>
        </w:rPr>
        <w:t xml:space="preserve"> и вахтенный журнал</w:t>
      </w:r>
      <w:r w:rsidRPr="00A42345">
        <w:rPr>
          <w:rFonts w:ascii="Times New Roman" w:hAnsi="Times New Roman" w:cs="Times New Roman"/>
        </w:rPr>
        <w:t>.</w:t>
      </w:r>
    </w:p>
    <w:p w:rsidR="00603874" w:rsidRDefault="00455F2C" w:rsidP="002D6162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5.5.</w:t>
      </w:r>
      <w:r w:rsidR="00953AEF">
        <w:rPr>
          <w:rFonts w:ascii="Times New Roman" w:hAnsi="Times New Roman" w:cs="Times New Roman"/>
        </w:rPr>
        <w:t xml:space="preserve"> </w:t>
      </w:r>
      <w:r w:rsidR="002D6162">
        <w:rPr>
          <w:rFonts w:ascii="Times New Roman" w:hAnsi="Times New Roman" w:cs="Times New Roman"/>
        </w:rPr>
        <w:t xml:space="preserve">При работе крана, </w:t>
      </w:r>
      <w:r w:rsidR="00652C7D" w:rsidRPr="00F325D9">
        <w:rPr>
          <w:rFonts w:ascii="Times New Roman" w:hAnsi="Times New Roman" w:cs="Times New Roman"/>
        </w:rPr>
        <w:t xml:space="preserve">манипулятора в </w:t>
      </w:r>
      <w:r w:rsidR="009F7FBC">
        <w:rPr>
          <w:rFonts w:ascii="Times New Roman" w:hAnsi="Times New Roman" w:cs="Times New Roman"/>
        </w:rPr>
        <w:t>несколько смен машинист</w:t>
      </w:r>
      <w:r w:rsidR="00652C7D" w:rsidRPr="00F325D9">
        <w:rPr>
          <w:rFonts w:ascii="Times New Roman" w:hAnsi="Times New Roman" w:cs="Times New Roman"/>
        </w:rPr>
        <w:t>, сдающий смену, должен сообщить своему сменщику обо</w:t>
      </w:r>
      <w:r w:rsidR="002D6162">
        <w:rPr>
          <w:rFonts w:ascii="Times New Roman" w:hAnsi="Times New Roman" w:cs="Times New Roman"/>
        </w:rPr>
        <w:t xml:space="preserve"> всех неполадках в работе крана, </w:t>
      </w:r>
      <w:r w:rsidR="00652C7D" w:rsidRPr="00F325D9">
        <w:rPr>
          <w:rFonts w:ascii="Times New Roman" w:hAnsi="Times New Roman" w:cs="Times New Roman"/>
        </w:rPr>
        <w:t>манипулятора и</w:t>
      </w:r>
      <w:r w:rsidR="009F3BFA">
        <w:rPr>
          <w:rFonts w:ascii="Times New Roman" w:hAnsi="Times New Roman" w:cs="Times New Roman"/>
        </w:rPr>
        <w:t xml:space="preserve"> сдать смен</w:t>
      </w:r>
      <w:r w:rsidR="002D6162">
        <w:rPr>
          <w:rFonts w:ascii="Times New Roman" w:hAnsi="Times New Roman" w:cs="Times New Roman"/>
        </w:rPr>
        <w:t>у.</w:t>
      </w:r>
    </w:p>
    <w:p w:rsidR="00663D2B" w:rsidRPr="00BF463B" w:rsidRDefault="00455F2C" w:rsidP="00BF463B">
      <w:pPr>
        <w:pStyle w:val="ab"/>
        <w:spacing w:line="276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5.6</w:t>
      </w:r>
      <w:r w:rsidR="000D66FC" w:rsidRPr="000D66FC">
        <w:rPr>
          <w:rFonts w:ascii="Times New Roman" w:hAnsi="Times New Roman" w:cs="Times New Roman"/>
        </w:rPr>
        <w:t>. Пройти послерейсовый (</w:t>
      </w:r>
      <w:proofErr w:type="spellStart"/>
      <w:r w:rsidR="000D66FC" w:rsidRPr="000D66FC">
        <w:rPr>
          <w:rFonts w:ascii="Times New Roman" w:hAnsi="Times New Roman" w:cs="Times New Roman"/>
        </w:rPr>
        <w:t>послесменный</w:t>
      </w:r>
      <w:proofErr w:type="spellEnd"/>
      <w:r w:rsidR="000D66FC" w:rsidRPr="000D66FC">
        <w:rPr>
          <w:rFonts w:ascii="Times New Roman" w:hAnsi="Times New Roman" w:cs="Times New Roman"/>
        </w:rPr>
        <w:t>) медицинский медосмотр.</w:t>
      </w:r>
    </w:p>
    <w:sectPr w:rsidR="00663D2B" w:rsidRPr="00BF463B" w:rsidSect="00BF463B">
      <w:pgSz w:w="11906" w:h="16838" w:code="9"/>
      <w:pgMar w:top="851" w:right="707" w:bottom="709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6B0" w:rsidRDefault="000226B0">
      <w:r>
        <w:separator/>
      </w:r>
    </w:p>
  </w:endnote>
  <w:endnote w:type="continuationSeparator" w:id="0">
    <w:p w:rsidR="000226B0" w:rsidRDefault="0002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6B0" w:rsidRDefault="000226B0"/>
  </w:footnote>
  <w:footnote w:type="continuationSeparator" w:id="0">
    <w:p w:rsidR="000226B0" w:rsidRDefault="000226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00D5"/>
    <w:multiLevelType w:val="hybridMultilevel"/>
    <w:tmpl w:val="595EC978"/>
    <w:lvl w:ilvl="0" w:tplc="99F4B7D8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" w15:restartNumberingAfterBreak="0">
    <w:nsid w:val="028976A5"/>
    <w:multiLevelType w:val="multilevel"/>
    <w:tmpl w:val="EA8808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4776C7"/>
    <w:multiLevelType w:val="multilevel"/>
    <w:tmpl w:val="F7D424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5E65D8"/>
    <w:multiLevelType w:val="multilevel"/>
    <w:tmpl w:val="BA5E51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196EDC"/>
    <w:multiLevelType w:val="multilevel"/>
    <w:tmpl w:val="9ED0335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1A331B"/>
    <w:multiLevelType w:val="multilevel"/>
    <w:tmpl w:val="96A4761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566DBE"/>
    <w:multiLevelType w:val="multilevel"/>
    <w:tmpl w:val="D0B8ABF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806CA6"/>
    <w:multiLevelType w:val="multilevel"/>
    <w:tmpl w:val="B0DC7E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69296B"/>
    <w:multiLevelType w:val="multilevel"/>
    <w:tmpl w:val="751C57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B3148F"/>
    <w:multiLevelType w:val="multilevel"/>
    <w:tmpl w:val="EFD8E37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D65E0B"/>
    <w:multiLevelType w:val="multilevel"/>
    <w:tmpl w:val="208C036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E74878"/>
    <w:multiLevelType w:val="multilevel"/>
    <w:tmpl w:val="DB806C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9A09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81C39B9"/>
    <w:multiLevelType w:val="multilevel"/>
    <w:tmpl w:val="4C06EB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960148"/>
    <w:multiLevelType w:val="multilevel"/>
    <w:tmpl w:val="751C57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9D437A9"/>
    <w:multiLevelType w:val="hybridMultilevel"/>
    <w:tmpl w:val="0ECE32A6"/>
    <w:lvl w:ilvl="0" w:tplc="99F4B7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7C2362"/>
    <w:multiLevelType w:val="multilevel"/>
    <w:tmpl w:val="566A75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7" w15:restartNumberingAfterBreak="0">
    <w:nsid w:val="4449660B"/>
    <w:multiLevelType w:val="multilevel"/>
    <w:tmpl w:val="242E39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BF230A"/>
    <w:multiLevelType w:val="multilevel"/>
    <w:tmpl w:val="D7D23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9" w15:restartNumberingAfterBreak="0">
    <w:nsid w:val="47BF2CD5"/>
    <w:multiLevelType w:val="multilevel"/>
    <w:tmpl w:val="4EA6BC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6F1335"/>
    <w:multiLevelType w:val="multilevel"/>
    <w:tmpl w:val="307C63B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9D7C1A"/>
    <w:multiLevelType w:val="multilevel"/>
    <w:tmpl w:val="683A03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E334655"/>
    <w:multiLevelType w:val="multilevel"/>
    <w:tmpl w:val="D616A37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AD7C9B"/>
    <w:multiLevelType w:val="multilevel"/>
    <w:tmpl w:val="751C57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F263951"/>
    <w:multiLevelType w:val="multilevel"/>
    <w:tmpl w:val="3DD80B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F10688"/>
    <w:multiLevelType w:val="multilevel"/>
    <w:tmpl w:val="9458641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8F4FC2"/>
    <w:multiLevelType w:val="multilevel"/>
    <w:tmpl w:val="954C32B2"/>
    <w:lvl w:ilvl="0">
      <w:start w:val="1"/>
      <w:numFmt w:val="decimal"/>
      <w:lvlText w:val="%1."/>
      <w:lvlJc w:val="left"/>
      <w:pPr>
        <w:ind w:left="36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8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4" w:hanging="1800"/>
      </w:pPr>
      <w:rPr>
        <w:rFonts w:hint="default"/>
      </w:rPr>
    </w:lvl>
  </w:abstractNum>
  <w:abstractNum w:abstractNumId="27" w15:restartNumberingAfterBreak="0">
    <w:nsid w:val="56D31CF9"/>
    <w:multiLevelType w:val="multilevel"/>
    <w:tmpl w:val="751C57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6F832E8"/>
    <w:multiLevelType w:val="hybridMultilevel"/>
    <w:tmpl w:val="733AF6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71F7FEE"/>
    <w:multiLevelType w:val="multilevel"/>
    <w:tmpl w:val="4DFE6B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50669F"/>
    <w:multiLevelType w:val="multilevel"/>
    <w:tmpl w:val="566A75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31" w15:restartNumberingAfterBreak="0">
    <w:nsid w:val="5EAC4209"/>
    <w:multiLevelType w:val="multilevel"/>
    <w:tmpl w:val="0ED8F590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64DA5A67"/>
    <w:multiLevelType w:val="hybridMultilevel"/>
    <w:tmpl w:val="DB0E44F8"/>
    <w:lvl w:ilvl="0" w:tplc="99F4B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E500AB"/>
    <w:multiLevelType w:val="multilevel"/>
    <w:tmpl w:val="787A3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52346A"/>
    <w:multiLevelType w:val="multilevel"/>
    <w:tmpl w:val="FF86747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3BB2314"/>
    <w:multiLevelType w:val="multilevel"/>
    <w:tmpl w:val="DECCE36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CD5777"/>
    <w:multiLevelType w:val="multilevel"/>
    <w:tmpl w:val="5A90AB0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C5057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7"/>
  </w:num>
  <w:num w:numId="2">
    <w:abstractNumId w:val="17"/>
  </w:num>
  <w:num w:numId="3">
    <w:abstractNumId w:val="1"/>
  </w:num>
  <w:num w:numId="4">
    <w:abstractNumId w:val="2"/>
  </w:num>
  <w:num w:numId="5">
    <w:abstractNumId w:val="13"/>
  </w:num>
  <w:num w:numId="6">
    <w:abstractNumId w:val="3"/>
  </w:num>
  <w:num w:numId="7">
    <w:abstractNumId w:val="29"/>
  </w:num>
  <w:num w:numId="8">
    <w:abstractNumId w:val="24"/>
  </w:num>
  <w:num w:numId="9">
    <w:abstractNumId w:val="7"/>
  </w:num>
  <w:num w:numId="10">
    <w:abstractNumId w:val="19"/>
  </w:num>
  <w:num w:numId="11">
    <w:abstractNumId w:val="11"/>
  </w:num>
  <w:num w:numId="12">
    <w:abstractNumId w:val="22"/>
  </w:num>
  <w:num w:numId="13">
    <w:abstractNumId w:val="25"/>
  </w:num>
  <w:num w:numId="14">
    <w:abstractNumId w:val="20"/>
  </w:num>
  <w:num w:numId="15">
    <w:abstractNumId w:val="0"/>
  </w:num>
  <w:num w:numId="16">
    <w:abstractNumId w:val="34"/>
  </w:num>
  <w:num w:numId="17">
    <w:abstractNumId w:val="35"/>
  </w:num>
  <w:num w:numId="18">
    <w:abstractNumId w:val="5"/>
  </w:num>
  <w:num w:numId="19">
    <w:abstractNumId w:val="10"/>
  </w:num>
  <w:num w:numId="20">
    <w:abstractNumId w:val="32"/>
  </w:num>
  <w:num w:numId="21">
    <w:abstractNumId w:val="36"/>
  </w:num>
  <w:num w:numId="22">
    <w:abstractNumId w:val="27"/>
  </w:num>
  <w:num w:numId="23">
    <w:abstractNumId w:val="23"/>
  </w:num>
  <w:num w:numId="24">
    <w:abstractNumId w:val="8"/>
  </w:num>
  <w:num w:numId="25">
    <w:abstractNumId w:val="14"/>
  </w:num>
  <w:num w:numId="26">
    <w:abstractNumId w:val="15"/>
  </w:num>
  <w:num w:numId="27">
    <w:abstractNumId w:val="6"/>
  </w:num>
  <w:num w:numId="28">
    <w:abstractNumId w:val="9"/>
  </w:num>
  <w:num w:numId="29">
    <w:abstractNumId w:val="33"/>
  </w:num>
  <w:num w:numId="30">
    <w:abstractNumId w:val="12"/>
  </w:num>
  <w:num w:numId="31">
    <w:abstractNumId w:val="3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8"/>
  </w:num>
  <w:num w:numId="33">
    <w:abstractNumId w:val="16"/>
  </w:num>
  <w:num w:numId="34">
    <w:abstractNumId w:val="4"/>
  </w:num>
  <w:num w:numId="35">
    <w:abstractNumId w:val="21"/>
  </w:num>
  <w:num w:numId="36">
    <w:abstractNumId w:val="28"/>
  </w:num>
  <w:num w:numId="37">
    <w:abstractNumId w:val="30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874"/>
    <w:rsid w:val="000226B0"/>
    <w:rsid w:val="00027AAA"/>
    <w:rsid w:val="00047518"/>
    <w:rsid w:val="0005476C"/>
    <w:rsid w:val="00061E3B"/>
    <w:rsid w:val="000D66FC"/>
    <w:rsid w:val="000D73D6"/>
    <w:rsid w:val="000F1769"/>
    <w:rsid w:val="00114DB6"/>
    <w:rsid w:val="0012144D"/>
    <w:rsid w:val="0018523F"/>
    <w:rsid w:val="001C3B0B"/>
    <w:rsid w:val="001D7523"/>
    <w:rsid w:val="001E7A87"/>
    <w:rsid w:val="002048E1"/>
    <w:rsid w:val="002115C3"/>
    <w:rsid w:val="00254932"/>
    <w:rsid w:val="002A2718"/>
    <w:rsid w:val="002C5DA9"/>
    <w:rsid w:val="002D340C"/>
    <w:rsid w:val="002D6162"/>
    <w:rsid w:val="002D7358"/>
    <w:rsid w:val="003013C1"/>
    <w:rsid w:val="003272B7"/>
    <w:rsid w:val="0033401B"/>
    <w:rsid w:val="00384E34"/>
    <w:rsid w:val="003E30F1"/>
    <w:rsid w:val="003F1F7B"/>
    <w:rsid w:val="00403399"/>
    <w:rsid w:val="00404F27"/>
    <w:rsid w:val="00411C54"/>
    <w:rsid w:val="00442066"/>
    <w:rsid w:val="00455764"/>
    <w:rsid w:val="00455F2C"/>
    <w:rsid w:val="004D7646"/>
    <w:rsid w:val="004E51F5"/>
    <w:rsid w:val="005149DF"/>
    <w:rsid w:val="0052609A"/>
    <w:rsid w:val="00544F19"/>
    <w:rsid w:val="0055526D"/>
    <w:rsid w:val="0055592A"/>
    <w:rsid w:val="0058448D"/>
    <w:rsid w:val="005B3626"/>
    <w:rsid w:val="005C3B23"/>
    <w:rsid w:val="00603874"/>
    <w:rsid w:val="00622A24"/>
    <w:rsid w:val="006450F7"/>
    <w:rsid w:val="00652C7D"/>
    <w:rsid w:val="00663D2B"/>
    <w:rsid w:val="0067555C"/>
    <w:rsid w:val="00682FA1"/>
    <w:rsid w:val="0069149F"/>
    <w:rsid w:val="006C0658"/>
    <w:rsid w:val="006F583B"/>
    <w:rsid w:val="007135A6"/>
    <w:rsid w:val="00723BA1"/>
    <w:rsid w:val="007631BE"/>
    <w:rsid w:val="0077738B"/>
    <w:rsid w:val="00782EDF"/>
    <w:rsid w:val="00837168"/>
    <w:rsid w:val="00854BEB"/>
    <w:rsid w:val="008572AF"/>
    <w:rsid w:val="0087605C"/>
    <w:rsid w:val="008B01C1"/>
    <w:rsid w:val="008B1046"/>
    <w:rsid w:val="008B5487"/>
    <w:rsid w:val="008B758D"/>
    <w:rsid w:val="008D34E6"/>
    <w:rsid w:val="00902ACE"/>
    <w:rsid w:val="00917EB1"/>
    <w:rsid w:val="009279E6"/>
    <w:rsid w:val="009413EE"/>
    <w:rsid w:val="0094721D"/>
    <w:rsid w:val="00953AEF"/>
    <w:rsid w:val="009831B9"/>
    <w:rsid w:val="009857DF"/>
    <w:rsid w:val="00985AC0"/>
    <w:rsid w:val="009E2BF8"/>
    <w:rsid w:val="009E64F3"/>
    <w:rsid w:val="009F14B7"/>
    <w:rsid w:val="009F3BFA"/>
    <w:rsid w:val="009F7FBC"/>
    <w:rsid w:val="00A21779"/>
    <w:rsid w:val="00A41FE4"/>
    <w:rsid w:val="00A81550"/>
    <w:rsid w:val="00A853FC"/>
    <w:rsid w:val="00AC369D"/>
    <w:rsid w:val="00AD3511"/>
    <w:rsid w:val="00AF7391"/>
    <w:rsid w:val="00B07A9B"/>
    <w:rsid w:val="00B37D75"/>
    <w:rsid w:val="00B56E83"/>
    <w:rsid w:val="00B779BB"/>
    <w:rsid w:val="00BA0C07"/>
    <w:rsid w:val="00BC3145"/>
    <w:rsid w:val="00BE3FA7"/>
    <w:rsid w:val="00BF463B"/>
    <w:rsid w:val="00C17A18"/>
    <w:rsid w:val="00C62A2D"/>
    <w:rsid w:val="00C739AB"/>
    <w:rsid w:val="00CB4EC4"/>
    <w:rsid w:val="00D1720D"/>
    <w:rsid w:val="00D80D3F"/>
    <w:rsid w:val="00D86A77"/>
    <w:rsid w:val="00D979BE"/>
    <w:rsid w:val="00DB5234"/>
    <w:rsid w:val="00DF513E"/>
    <w:rsid w:val="00E442CE"/>
    <w:rsid w:val="00E71D3A"/>
    <w:rsid w:val="00EA63BC"/>
    <w:rsid w:val="00EA6C8F"/>
    <w:rsid w:val="00EC53BC"/>
    <w:rsid w:val="00ED0266"/>
    <w:rsid w:val="00ED1F58"/>
    <w:rsid w:val="00EF569C"/>
    <w:rsid w:val="00EF576E"/>
    <w:rsid w:val="00F20B73"/>
    <w:rsid w:val="00F325D9"/>
    <w:rsid w:val="00F45E52"/>
    <w:rsid w:val="00F53093"/>
    <w:rsid w:val="00F53418"/>
    <w:rsid w:val="00F57A2A"/>
    <w:rsid w:val="00F639A1"/>
    <w:rsid w:val="00F92E1E"/>
    <w:rsid w:val="00FA6D97"/>
    <w:rsid w:val="00FB2061"/>
    <w:rsid w:val="00FC5999"/>
    <w:rsid w:val="00FC72DD"/>
    <w:rsid w:val="00FD7630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4615C9F"/>
  <w15:docId w15:val="{FF66276E-2382-4C81-BB6B-3E86DF75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Exact">
    <w:name w:val="Подпись к картинке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32"/>
      <w:szCs w:val="32"/>
      <w:u w:val="none"/>
      <w:lang w:val="en-US" w:eastAsia="en-US" w:bidi="en-US"/>
    </w:rPr>
  </w:style>
  <w:style w:type="character" w:customStyle="1" w:styleId="114pt0pt">
    <w:name w:val="Заголовок №1 + 14 pt;Полужирный;Не курсив;Интервал 0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a7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a8">
    <w:name w:val="Колонтитул_"/>
    <w:basedOn w:val="a0"/>
    <w:link w:val="a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aa">
    <w:name w:val="Колонтитул"/>
    <w:basedOn w:val="a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13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ranklinGothicHeavy45pt">
    <w:name w:val="Колонтитул + Franklin Gothic Heavy;4;5 pt"/>
    <w:basedOn w:val="a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0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331" w:lineRule="exact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i/>
      <w:iCs/>
      <w:spacing w:val="10"/>
      <w:sz w:val="32"/>
      <w:szCs w:val="32"/>
      <w:lang w:val="en-US" w:eastAsia="en-US" w:bidi="en-US"/>
    </w:rPr>
  </w:style>
  <w:style w:type="paragraph" w:customStyle="1" w:styleId="21">
    <w:name w:val="Основной текст2"/>
    <w:basedOn w:val="a"/>
    <w:link w:val="a7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6"/>
      <w:szCs w:val="16"/>
      <w:lang w:val="en-US" w:eastAsia="en-US" w:bidi="en-US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after="420" w:line="0" w:lineRule="atLeast"/>
      <w:ind w:hanging="1620"/>
      <w:jc w:val="both"/>
      <w:outlineLvl w:val="1"/>
    </w:pPr>
    <w:rPr>
      <w:rFonts w:ascii="Times New Roman" w:eastAsia="Times New Roman" w:hAnsi="Times New Roman" w:cs="Times New Roman"/>
      <w:b/>
      <w:bCs/>
      <w:spacing w:val="10"/>
    </w:rPr>
  </w:style>
  <w:style w:type="paragraph" w:styleId="ab">
    <w:name w:val="No Spacing"/>
    <w:uiPriority w:val="1"/>
    <w:qFormat/>
    <w:rsid w:val="009F14B7"/>
    <w:rPr>
      <w:color w:val="000000"/>
    </w:rPr>
  </w:style>
  <w:style w:type="character" w:customStyle="1" w:styleId="20pt">
    <w:name w:val="Основной текст (2) + Интервал 0 pt"/>
    <w:basedOn w:val="2"/>
    <w:rsid w:val="00A815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paragraph" w:styleId="ac">
    <w:name w:val="header"/>
    <w:basedOn w:val="a"/>
    <w:link w:val="ad"/>
    <w:uiPriority w:val="99"/>
    <w:unhideWhenUsed/>
    <w:rsid w:val="00682FA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82FA1"/>
    <w:rPr>
      <w:color w:val="000000"/>
    </w:rPr>
  </w:style>
  <w:style w:type="paragraph" w:styleId="ae">
    <w:name w:val="footer"/>
    <w:basedOn w:val="a"/>
    <w:link w:val="af"/>
    <w:uiPriority w:val="99"/>
    <w:unhideWhenUsed/>
    <w:rsid w:val="00682FA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82FA1"/>
    <w:rPr>
      <w:color w:val="000000"/>
    </w:rPr>
  </w:style>
  <w:style w:type="paragraph" w:styleId="af0">
    <w:name w:val="List Paragraph"/>
    <w:basedOn w:val="a"/>
    <w:uiPriority w:val="34"/>
    <w:qFormat/>
    <w:rsid w:val="0018523F"/>
    <w:pPr>
      <w:ind w:left="720"/>
      <w:contextualSpacing/>
    </w:pPr>
  </w:style>
  <w:style w:type="paragraph" w:customStyle="1" w:styleId="ConsPlusNormal">
    <w:name w:val="ConsPlusNormal"/>
    <w:rsid w:val="008B5487"/>
    <w:pPr>
      <w:autoSpaceDE w:val="0"/>
      <w:autoSpaceDN w:val="0"/>
      <w:adjustRightInd w:val="0"/>
    </w:pPr>
    <w:rPr>
      <w:rFonts w:ascii="Times New Roman" w:eastAsiaTheme="minorEastAsia" w:hAnsi="Times New Roman" w:cs="Times New Roman"/>
      <w:lang w:bidi="ar-SA"/>
    </w:rPr>
  </w:style>
  <w:style w:type="paragraph" w:customStyle="1" w:styleId="14">
    <w:name w:val="Обычный1"/>
    <w:rsid w:val="00BC3145"/>
    <w:rPr>
      <w:rFonts w:ascii="Arial" w:eastAsia="Times New Roman" w:hAnsi="Arial" w:cs="Times New Roman"/>
      <w:snapToGrid w:val="0"/>
      <w:sz w:val="1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7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EFAA8-6FAE-443B-A8CA-976A000F6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2209</TotalTime>
  <Pages>15</Pages>
  <Words>6348</Words>
  <Characters>36184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Соловьев Борис Борисович</cp:lastModifiedBy>
  <cp:revision>79</cp:revision>
  <dcterms:created xsi:type="dcterms:W3CDTF">2021-03-27T12:09:00Z</dcterms:created>
  <dcterms:modified xsi:type="dcterms:W3CDTF">2024-07-09T02:27:00Z</dcterms:modified>
</cp:coreProperties>
</file>