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97" w:rsidRPr="00450EDF" w:rsidRDefault="00146E1D" w:rsidP="002423A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AF34EA" wp14:editId="198DD3F2">
            <wp:simplePos x="0" y="0"/>
            <wp:positionH relativeFrom="page">
              <wp:posOffset>506730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A97" w:rsidRPr="00450EDF">
        <w:rPr>
          <w:b/>
          <w:sz w:val="24"/>
          <w:szCs w:val="24"/>
        </w:rPr>
        <w:t>ИНСТРУКЦИЯ</w:t>
      </w:r>
    </w:p>
    <w:p w:rsidR="00A36A97" w:rsidRPr="00450EDF" w:rsidRDefault="00046B58" w:rsidP="00E87B8A">
      <w:pPr>
        <w:pStyle w:val="a8"/>
        <w:widowControl w:val="0"/>
        <w:shd w:val="clear" w:color="auto" w:fill="FFFFFF"/>
        <w:autoSpaceDE w:val="0"/>
        <w:autoSpaceDN w:val="0"/>
        <w:adjustRightInd w:val="0"/>
        <w:spacing w:line="315" w:lineRule="atLeast"/>
        <w:ind w:left="567"/>
        <w:jc w:val="center"/>
        <w:rPr>
          <w:b/>
          <w:color w:val="FF0000"/>
          <w:sz w:val="24"/>
          <w:szCs w:val="24"/>
        </w:rPr>
      </w:pPr>
      <w:r w:rsidRPr="00450EDF">
        <w:rPr>
          <w:b/>
          <w:sz w:val="24"/>
          <w:szCs w:val="24"/>
        </w:rPr>
        <w:t>по охране труда для грохотовщика</w:t>
      </w:r>
    </w:p>
    <w:p w:rsidR="006A036F" w:rsidRPr="00450EDF" w:rsidRDefault="006A036F" w:rsidP="002423A1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A36A97" w:rsidRPr="00450EDF" w:rsidRDefault="00A36A97" w:rsidP="002423A1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450EDF">
        <w:rPr>
          <w:b/>
          <w:sz w:val="24"/>
          <w:szCs w:val="24"/>
        </w:rPr>
        <w:t xml:space="preserve">№ </w:t>
      </w:r>
      <w:r w:rsidR="00EB4375">
        <w:rPr>
          <w:b/>
          <w:sz w:val="24"/>
          <w:szCs w:val="24"/>
        </w:rPr>
        <w:t>7</w:t>
      </w:r>
    </w:p>
    <w:p w:rsidR="00A36A97" w:rsidRPr="00450EDF" w:rsidRDefault="00A36A97" w:rsidP="002423A1">
      <w:pPr>
        <w:shd w:val="clear" w:color="auto" w:fill="FFFFFF"/>
        <w:ind w:firstLine="567"/>
        <w:jc w:val="center"/>
        <w:rPr>
          <w:b/>
          <w:sz w:val="24"/>
          <w:szCs w:val="24"/>
        </w:rPr>
      </w:pPr>
    </w:p>
    <w:p w:rsidR="00A36A97" w:rsidRPr="00450EDF" w:rsidRDefault="00697DF6" w:rsidP="002423A1">
      <w:pPr>
        <w:numPr>
          <w:ilvl w:val="0"/>
          <w:numId w:val="23"/>
        </w:numPr>
        <w:shd w:val="clear" w:color="auto" w:fill="FFFFFF"/>
        <w:ind w:left="0" w:firstLine="567"/>
        <w:jc w:val="center"/>
        <w:rPr>
          <w:b/>
          <w:color w:val="333333"/>
          <w:sz w:val="24"/>
          <w:szCs w:val="24"/>
        </w:rPr>
      </w:pPr>
      <w:r w:rsidRPr="00450EDF">
        <w:rPr>
          <w:b/>
          <w:color w:val="333333"/>
          <w:sz w:val="24"/>
          <w:szCs w:val="24"/>
        </w:rPr>
        <w:t xml:space="preserve">ОБЩИЕ ТРЕБОВАНИЯ </w:t>
      </w:r>
      <w:r w:rsidR="00DA7BD4" w:rsidRPr="00450EDF">
        <w:rPr>
          <w:b/>
          <w:color w:val="333333"/>
          <w:sz w:val="24"/>
          <w:szCs w:val="24"/>
        </w:rPr>
        <w:t>ОХРАНЫ ТРУДА</w:t>
      </w:r>
    </w:p>
    <w:p w:rsidR="00A36A97" w:rsidRPr="00450EDF" w:rsidRDefault="00A36A97" w:rsidP="002423A1">
      <w:pPr>
        <w:shd w:val="clear" w:color="auto" w:fill="FFFFFF"/>
        <w:ind w:firstLine="567"/>
        <w:rPr>
          <w:b/>
          <w:color w:val="333333"/>
          <w:sz w:val="24"/>
          <w:szCs w:val="24"/>
        </w:rPr>
      </w:pPr>
    </w:p>
    <w:p w:rsidR="00D94164" w:rsidRPr="00450EDF" w:rsidRDefault="00D94164" w:rsidP="00D94164">
      <w:pPr>
        <w:pStyle w:val="ad"/>
        <w:numPr>
          <w:ilvl w:val="1"/>
          <w:numId w:val="11"/>
        </w:numPr>
        <w:tabs>
          <w:tab w:val="clear" w:pos="734"/>
          <w:tab w:val="num" w:pos="0"/>
          <w:tab w:val="num" w:pos="876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 xml:space="preserve">К самостоятельной работе грохотовщиком допускаются </w:t>
      </w:r>
      <w:proofErr w:type="gramStart"/>
      <w:r w:rsidRPr="00450EDF">
        <w:rPr>
          <w:spacing w:val="0"/>
          <w:sz w:val="24"/>
          <w:szCs w:val="24"/>
        </w:rPr>
        <w:t>лица</w:t>
      </w:r>
      <w:proofErr w:type="gramEnd"/>
      <w:r w:rsidRPr="00450EDF">
        <w:rPr>
          <w:spacing w:val="0"/>
          <w:sz w:val="24"/>
          <w:szCs w:val="24"/>
        </w:rPr>
        <w:t xml:space="preserve"> достигшие 18 лет, обученные по профессии, не имеющие медицинских противопо</w:t>
      </w:r>
      <w:bookmarkStart w:id="0" w:name="_GoBack"/>
      <w:bookmarkEnd w:id="0"/>
      <w:r w:rsidRPr="00450EDF">
        <w:rPr>
          <w:spacing w:val="0"/>
          <w:sz w:val="24"/>
          <w:szCs w:val="24"/>
        </w:rPr>
        <w:t xml:space="preserve">казаний и прошедшие: </w:t>
      </w:r>
    </w:p>
    <w:p w:rsidR="00D94164" w:rsidRPr="00450EDF" w:rsidRDefault="00D94164" w:rsidP="00D94164">
      <w:pPr>
        <w:pStyle w:val="ad"/>
        <w:numPr>
          <w:ilvl w:val="0"/>
          <w:numId w:val="12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 xml:space="preserve">вводный инструктаж; </w:t>
      </w:r>
    </w:p>
    <w:p w:rsidR="00D94164" w:rsidRPr="00450EDF" w:rsidRDefault="00D94164" w:rsidP="00D94164">
      <w:pPr>
        <w:pStyle w:val="ad"/>
        <w:numPr>
          <w:ilvl w:val="0"/>
          <w:numId w:val="12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 xml:space="preserve">инструктаж по пожарной безопасности; </w:t>
      </w:r>
    </w:p>
    <w:p w:rsidR="00D94164" w:rsidRPr="00450EDF" w:rsidRDefault="00D94164" w:rsidP="00D94164">
      <w:pPr>
        <w:pStyle w:val="ad"/>
        <w:numPr>
          <w:ilvl w:val="0"/>
          <w:numId w:val="12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 xml:space="preserve">первичный инструктаж на рабочем месте; </w:t>
      </w:r>
    </w:p>
    <w:p w:rsidR="00D94164" w:rsidRPr="00450EDF" w:rsidRDefault="00D94164" w:rsidP="00D94164">
      <w:pPr>
        <w:pStyle w:val="ad"/>
        <w:numPr>
          <w:ilvl w:val="0"/>
          <w:numId w:val="12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>обучение безопасным методам и приемам труда;</w:t>
      </w:r>
    </w:p>
    <w:p w:rsidR="00D94164" w:rsidRPr="00450EDF" w:rsidRDefault="00D94164" w:rsidP="00D94164">
      <w:pPr>
        <w:pStyle w:val="ad"/>
        <w:numPr>
          <w:ilvl w:val="0"/>
          <w:numId w:val="12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>обучение по оказанию первой помощи пострадавшим на производстве;</w:t>
      </w:r>
    </w:p>
    <w:p w:rsidR="00D94164" w:rsidRPr="00450EDF" w:rsidRDefault="00D94164" w:rsidP="00D94164">
      <w:pPr>
        <w:pStyle w:val="ad"/>
        <w:numPr>
          <w:ilvl w:val="0"/>
          <w:numId w:val="12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>стажировку</w:t>
      </w:r>
      <w:r w:rsidR="009D48B6">
        <w:rPr>
          <w:spacing w:val="0"/>
          <w:sz w:val="24"/>
          <w:szCs w:val="24"/>
        </w:rPr>
        <w:t xml:space="preserve"> на рабочем месте</w:t>
      </w:r>
      <w:r w:rsidRPr="00450EDF">
        <w:rPr>
          <w:spacing w:val="0"/>
          <w:sz w:val="24"/>
          <w:szCs w:val="24"/>
        </w:rPr>
        <w:t>.</w:t>
      </w:r>
    </w:p>
    <w:p w:rsidR="00D94164" w:rsidRPr="00450EDF" w:rsidRDefault="00D94164" w:rsidP="00D94164">
      <w:pPr>
        <w:pStyle w:val="ad"/>
        <w:numPr>
          <w:ilvl w:val="1"/>
          <w:numId w:val="11"/>
        </w:numPr>
        <w:tabs>
          <w:tab w:val="clear" w:pos="734"/>
          <w:tab w:val="num" w:pos="876"/>
        </w:tabs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 xml:space="preserve">В течении трудовой деятельности рабочий должен проходить: </w:t>
      </w:r>
    </w:p>
    <w:p w:rsidR="00D94164" w:rsidRPr="00450EDF" w:rsidRDefault="00D94164" w:rsidP="00D94164">
      <w:pPr>
        <w:pStyle w:val="ad"/>
        <w:numPr>
          <w:ilvl w:val="0"/>
          <w:numId w:val="13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>повторный инструктаж по безопасности труда на рабочем месте;</w:t>
      </w:r>
    </w:p>
    <w:p w:rsidR="00D94164" w:rsidRPr="00450EDF" w:rsidRDefault="00D94164" w:rsidP="00D94164">
      <w:pPr>
        <w:pStyle w:val="ad"/>
        <w:numPr>
          <w:ilvl w:val="0"/>
          <w:numId w:val="13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 xml:space="preserve">внеплановый инструктаж; </w:t>
      </w:r>
    </w:p>
    <w:p w:rsidR="00D94164" w:rsidRPr="00450EDF" w:rsidRDefault="00D94164" w:rsidP="00D94164">
      <w:pPr>
        <w:pStyle w:val="ad"/>
        <w:numPr>
          <w:ilvl w:val="0"/>
          <w:numId w:val="13"/>
        </w:numPr>
        <w:spacing w:line="276" w:lineRule="auto"/>
        <w:ind w:left="0" w:firstLine="567"/>
        <w:jc w:val="both"/>
        <w:rPr>
          <w:spacing w:val="0"/>
          <w:sz w:val="24"/>
          <w:szCs w:val="24"/>
        </w:rPr>
      </w:pPr>
      <w:r w:rsidRPr="00450EDF">
        <w:rPr>
          <w:spacing w:val="0"/>
          <w:sz w:val="24"/>
          <w:szCs w:val="24"/>
        </w:rPr>
        <w:t xml:space="preserve">периодический медицинский осмотр. </w:t>
      </w:r>
    </w:p>
    <w:p w:rsidR="00D94164" w:rsidRPr="0043388B" w:rsidRDefault="00A36A97" w:rsidP="0043388B">
      <w:pPr>
        <w:pStyle w:val="a8"/>
        <w:numPr>
          <w:ilvl w:val="1"/>
          <w:numId w:val="11"/>
        </w:numPr>
        <w:shd w:val="clear" w:color="auto" w:fill="FFFFFF"/>
        <w:spacing w:line="315" w:lineRule="atLeast"/>
        <w:ind w:hanging="167"/>
        <w:jc w:val="both"/>
        <w:rPr>
          <w:sz w:val="24"/>
          <w:szCs w:val="24"/>
        </w:rPr>
      </w:pPr>
      <w:r w:rsidRPr="0043388B">
        <w:rPr>
          <w:sz w:val="24"/>
          <w:szCs w:val="24"/>
        </w:rPr>
        <w:t>Грохотовщик обязан</w:t>
      </w:r>
      <w:r w:rsidR="00D94164" w:rsidRPr="0043388B">
        <w:rPr>
          <w:sz w:val="24"/>
          <w:szCs w:val="24"/>
        </w:rPr>
        <w:t>;</w:t>
      </w:r>
    </w:p>
    <w:p w:rsidR="00D94164" w:rsidRPr="00450EDF" w:rsidRDefault="00D94164" w:rsidP="00D94164">
      <w:pPr>
        <w:pStyle w:val="a8"/>
        <w:shd w:val="clear" w:color="auto" w:fill="FFFFFF"/>
        <w:spacing w:line="315" w:lineRule="atLeast"/>
        <w:ind w:left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 xml:space="preserve">соблюдать правила внутреннего трудового распорядка, действующие на предприятии, и </w:t>
      </w:r>
      <w:r w:rsidRPr="00450EDF">
        <w:rPr>
          <w:sz w:val="24"/>
          <w:szCs w:val="24"/>
        </w:rPr>
        <w:t xml:space="preserve">выполнять только порученную работу и не передавать ее другим без разрешения мастера или руководителя подразделения </w:t>
      </w:r>
    </w:p>
    <w:p w:rsidR="00A36A97" w:rsidRPr="00450EDF" w:rsidRDefault="00D94164" w:rsidP="00D94164">
      <w:pPr>
        <w:pStyle w:val="a8"/>
        <w:shd w:val="clear" w:color="auto" w:fill="FFFFFF"/>
        <w:spacing w:line="315" w:lineRule="atLeast"/>
        <w:ind w:left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соблюдать режим труда и отдыха в соответствии с правилами внутреннего распорядка.</w:t>
      </w:r>
    </w:p>
    <w:p w:rsidR="00D94164" w:rsidRPr="00450EDF" w:rsidRDefault="00D94164" w:rsidP="00D94164">
      <w:pPr>
        <w:pStyle w:val="a8"/>
        <w:shd w:val="clear" w:color="auto" w:fill="FFFFFF"/>
        <w:spacing w:line="315" w:lineRule="atLeast"/>
        <w:ind w:left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 использовать по назначению и бережно относиться к выданной спецодежде спецобуви и средствам индивидуальной защиты</w:t>
      </w:r>
    </w:p>
    <w:p w:rsidR="00A36A97" w:rsidRPr="00450EDF" w:rsidRDefault="00A36A97" w:rsidP="0043388B">
      <w:pPr>
        <w:pStyle w:val="a8"/>
        <w:numPr>
          <w:ilvl w:val="1"/>
          <w:numId w:val="11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Во время работы на грохотовщика могут воздействовать следующие основные опасные и вредные производственные факторы:</w:t>
      </w:r>
    </w:p>
    <w:p w:rsidR="002423A1" w:rsidRPr="00450EDF" w:rsidRDefault="005C61D0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A36A97" w:rsidRPr="00450EDF">
        <w:rPr>
          <w:sz w:val="24"/>
          <w:szCs w:val="24"/>
        </w:rPr>
        <w:t>подвижные части производственного оборудования; </w:t>
      </w:r>
    </w:p>
    <w:p w:rsidR="00A36A97" w:rsidRPr="00450EDF" w:rsidRDefault="002423A1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падающий перерабатываемый материал;</w:t>
      </w:r>
    </w:p>
    <w:p w:rsidR="002423A1" w:rsidRPr="00450EDF" w:rsidRDefault="005C61D0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A36A97" w:rsidRPr="00450EDF">
        <w:rPr>
          <w:sz w:val="24"/>
          <w:szCs w:val="24"/>
        </w:rPr>
        <w:t>повышенная зап</w:t>
      </w:r>
      <w:r w:rsidR="002423A1" w:rsidRPr="00450EDF">
        <w:rPr>
          <w:sz w:val="24"/>
          <w:szCs w:val="24"/>
        </w:rPr>
        <w:t>ыленность воздуха рабочей зоны;</w:t>
      </w:r>
    </w:p>
    <w:p w:rsidR="00A36A97" w:rsidRPr="00450EDF" w:rsidRDefault="002423A1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A36A97" w:rsidRPr="00450EDF">
        <w:rPr>
          <w:sz w:val="24"/>
          <w:szCs w:val="24"/>
        </w:rPr>
        <w:t>повышенный уровень шума на рабочем месте;</w:t>
      </w:r>
    </w:p>
    <w:p w:rsidR="00A36A97" w:rsidRPr="00450EDF" w:rsidRDefault="005C61D0" w:rsidP="002423A1">
      <w:pPr>
        <w:shd w:val="clear" w:color="auto" w:fill="FFFFFF"/>
        <w:spacing w:line="315" w:lineRule="atLeast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A36A97" w:rsidRPr="00450EDF">
        <w:rPr>
          <w:sz w:val="24"/>
          <w:szCs w:val="24"/>
        </w:rPr>
        <w:t>повышенный уровень вибрации;</w:t>
      </w:r>
    </w:p>
    <w:p w:rsidR="00A36A97" w:rsidRPr="00450EDF" w:rsidRDefault="005C61D0" w:rsidP="002423A1">
      <w:pPr>
        <w:shd w:val="clear" w:color="auto" w:fill="FFFFFF"/>
        <w:spacing w:line="315" w:lineRule="atLeast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A36A97" w:rsidRPr="00450EDF">
        <w:rPr>
          <w:sz w:val="24"/>
          <w:szCs w:val="24"/>
        </w:rPr>
        <w:t>острые кромки, заусеницы и шероховатость на поверхностях обрабатываемых деталей;</w:t>
      </w:r>
    </w:p>
    <w:p w:rsidR="00A36A97" w:rsidRPr="00450EDF" w:rsidRDefault="005C61D0" w:rsidP="002423A1">
      <w:pPr>
        <w:shd w:val="clear" w:color="auto" w:fill="FFFFFF"/>
        <w:spacing w:line="315" w:lineRule="atLeast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A36A97" w:rsidRPr="00450EDF">
        <w:rPr>
          <w:sz w:val="24"/>
          <w:szCs w:val="24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A36A97" w:rsidRPr="00450EDF" w:rsidRDefault="005C61D0" w:rsidP="002423A1">
      <w:pPr>
        <w:shd w:val="clear" w:color="auto" w:fill="FFFFFF"/>
        <w:spacing w:line="315" w:lineRule="atLeast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A36A97" w:rsidRPr="00450EDF">
        <w:rPr>
          <w:sz w:val="24"/>
          <w:szCs w:val="24"/>
        </w:rPr>
        <w:t>расположение рабочего места на значительной высоте относительно поверхности пола.</w:t>
      </w:r>
    </w:p>
    <w:p w:rsidR="00697DF6" w:rsidRPr="00450EDF" w:rsidRDefault="0043388B" w:rsidP="00697DF6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1.5</w:t>
      </w:r>
      <w:r w:rsidR="00697DF6" w:rsidRPr="00450EDF">
        <w:rPr>
          <w:sz w:val="24"/>
          <w:szCs w:val="24"/>
        </w:rPr>
        <w:t>.        Работники, должны быть обеспечены спецодеждой, спецобувью и другими средствами индивидуальной защиты.</w:t>
      </w:r>
    </w:p>
    <w:p w:rsidR="00A36A97" w:rsidRPr="0043388B" w:rsidRDefault="0043388B" w:rsidP="0043388B">
      <w:pPr>
        <w:pStyle w:val="a8"/>
        <w:numPr>
          <w:ilvl w:val="1"/>
          <w:numId w:val="41"/>
        </w:numPr>
        <w:shd w:val="clear" w:color="auto" w:fill="FFFFFF"/>
        <w:spacing w:line="315" w:lineRule="atLeast"/>
        <w:ind w:hanging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6A97" w:rsidRPr="0043388B">
        <w:rPr>
          <w:sz w:val="24"/>
          <w:szCs w:val="24"/>
        </w:rPr>
        <w:t>Грохотовщик должен соблюдать правила пожарной безопасности. Курить разрешается только в специально отведенных местах.</w:t>
      </w:r>
    </w:p>
    <w:p w:rsidR="00A36A97" w:rsidRPr="00450EDF" w:rsidRDefault="00A36A97" w:rsidP="0043388B">
      <w:pPr>
        <w:pStyle w:val="a8"/>
        <w:numPr>
          <w:ilvl w:val="1"/>
          <w:numId w:val="41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lastRenderedPageBreak/>
        <w:t>Во избежание электротравм и поражений электрическим током грохотовщик не должен касаться открытой электропроводки и кабелей. Рабочее место должно быть обеспечено изолирующим ковриком и диэлектрическими перчатками. </w:t>
      </w:r>
    </w:p>
    <w:p w:rsidR="00A36A97" w:rsidRPr="00450EDF" w:rsidRDefault="00A36A97" w:rsidP="0043388B">
      <w:pPr>
        <w:pStyle w:val="a8"/>
        <w:numPr>
          <w:ilvl w:val="1"/>
          <w:numId w:val="41"/>
        </w:numPr>
        <w:shd w:val="clear" w:color="auto" w:fill="FFFFFF"/>
        <w:spacing w:line="315" w:lineRule="atLeast"/>
        <w:ind w:left="0"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Грохотовщик должен знать устройство, принцип действия и правила эксплуатации обслуживаемых грохотов, двигателей, аспирационных систем, технологию </w:t>
      </w:r>
      <w:proofErr w:type="spellStart"/>
      <w:r w:rsidRPr="00450EDF">
        <w:rPr>
          <w:sz w:val="24"/>
          <w:szCs w:val="24"/>
        </w:rPr>
        <w:t>грохочения</w:t>
      </w:r>
      <w:proofErr w:type="spellEnd"/>
      <w:r w:rsidRPr="00450EDF">
        <w:rPr>
          <w:sz w:val="24"/>
          <w:szCs w:val="24"/>
        </w:rPr>
        <w:t>, способы крепления и сметы сит, слесарное дело. </w:t>
      </w:r>
    </w:p>
    <w:p w:rsidR="00A36A97" w:rsidRPr="00450EDF" w:rsidRDefault="00A36A97" w:rsidP="0043388B">
      <w:pPr>
        <w:pStyle w:val="a8"/>
        <w:numPr>
          <w:ilvl w:val="1"/>
          <w:numId w:val="41"/>
        </w:numPr>
        <w:shd w:val="clear" w:color="auto" w:fill="FFFFFF"/>
        <w:spacing w:line="315" w:lineRule="atLeast"/>
        <w:ind w:left="0"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На рабочем месте грохотовщика должны храниться </w:t>
      </w:r>
      <w:r w:rsidR="00697DF6" w:rsidRPr="00450EDF">
        <w:rPr>
          <w:sz w:val="24"/>
          <w:szCs w:val="24"/>
        </w:rPr>
        <w:t xml:space="preserve">исправный </w:t>
      </w:r>
      <w:r w:rsidRPr="00450EDF">
        <w:rPr>
          <w:sz w:val="24"/>
          <w:szCs w:val="24"/>
        </w:rPr>
        <w:t>инструмент и приспособления, необходимые для обслуживания грохотов, материалы для мелкого ремонта, смазочные и обтирочные материалы в закрытых металлических ящиках.</w:t>
      </w:r>
    </w:p>
    <w:p w:rsidR="00A36A97" w:rsidRPr="00450EDF" w:rsidRDefault="00A36A97" w:rsidP="0043388B">
      <w:pPr>
        <w:pStyle w:val="a8"/>
        <w:numPr>
          <w:ilvl w:val="1"/>
          <w:numId w:val="41"/>
        </w:numPr>
        <w:shd w:val="clear" w:color="auto" w:fill="FFFFFF"/>
        <w:spacing w:line="315" w:lineRule="atLeast"/>
        <w:ind w:left="0" w:firstLine="567"/>
        <w:rPr>
          <w:sz w:val="24"/>
          <w:szCs w:val="24"/>
        </w:rPr>
      </w:pPr>
      <w:r w:rsidRPr="00450EDF">
        <w:rPr>
          <w:sz w:val="24"/>
          <w:szCs w:val="24"/>
        </w:rPr>
        <w:t>Грохотовщик должен знать значение звуковой и световой сигнализации, установленной</w:t>
      </w:r>
      <w:r w:rsidR="002423A1" w:rsidRPr="00450EDF">
        <w:rPr>
          <w:sz w:val="24"/>
          <w:szCs w:val="24"/>
        </w:rPr>
        <w:t xml:space="preserve"> на </w:t>
      </w:r>
      <w:r w:rsidRPr="00450EDF">
        <w:rPr>
          <w:sz w:val="24"/>
          <w:szCs w:val="24"/>
        </w:rPr>
        <w:t>СК, а также сигналов, применяемых при производстве взрывных работ.</w:t>
      </w:r>
    </w:p>
    <w:p w:rsidR="00E87B8A" w:rsidRPr="00450EDF" w:rsidRDefault="00A36A97" w:rsidP="0043388B">
      <w:pPr>
        <w:pStyle w:val="a8"/>
        <w:numPr>
          <w:ilvl w:val="1"/>
          <w:numId w:val="41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При передвижении и нахождении на территории СК грохотовщик обязан соблюдать следующие меры безопасности: </w:t>
      </w:r>
    </w:p>
    <w:p w:rsidR="00E87B8A" w:rsidRPr="00450EDF" w:rsidRDefault="00E87B8A" w:rsidP="00E87B8A">
      <w:pPr>
        <w:pStyle w:val="a8"/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быть внимательным ко всем предупредительным знакам и сигналам, подаваемым транспортными средствами, а также сигналам, подаваемым при ведении взрывных работ, и немедленно их выполнять; </w:t>
      </w:r>
    </w:p>
    <w:p w:rsidR="00A36A97" w:rsidRPr="00450EDF" w:rsidRDefault="00E87B8A" w:rsidP="00E87B8A">
      <w:pPr>
        <w:pStyle w:val="a8"/>
        <w:shd w:val="clear" w:color="auto" w:fill="FFFFFF"/>
        <w:tabs>
          <w:tab w:val="left" w:pos="709"/>
        </w:tabs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ходить по пешеходным дорожкам, переходить автомобильные дороги и железнодорожные пути в установленных местах; проходя по дороге, идти по обочине навстречу движущемуся транспорту.</w:t>
      </w:r>
    </w:p>
    <w:p w:rsidR="00A36A97" w:rsidRPr="00450EDF" w:rsidRDefault="00A36A97" w:rsidP="0043388B">
      <w:pPr>
        <w:pStyle w:val="a8"/>
        <w:numPr>
          <w:ilvl w:val="1"/>
          <w:numId w:val="41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Грохотовщик должен соблюдать правила личной гигиены. Перед приемом пищи и курением, после посещения туалета мыть руки с мылом. </w:t>
      </w:r>
    </w:p>
    <w:p w:rsidR="002423A1" w:rsidRPr="00450EDF" w:rsidRDefault="00A36A97" w:rsidP="0043388B">
      <w:pPr>
        <w:pStyle w:val="a8"/>
        <w:numPr>
          <w:ilvl w:val="1"/>
          <w:numId w:val="41"/>
        </w:numPr>
        <w:shd w:val="clear" w:color="auto" w:fill="FFFFFF"/>
        <w:spacing w:line="315" w:lineRule="atLeast"/>
        <w:ind w:left="0" w:firstLine="567"/>
        <w:jc w:val="both"/>
        <w:rPr>
          <w:b/>
          <w:sz w:val="24"/>
          <w:szCs w:val="24"/>
        </w:rPr>
      </w:pPr>
      <w:r w:rsidRPr="00450EDF">
        <w:rPr>
          <w:sz w:val="24"/>
          <w:szCs w:val="24"/>
        </w:rPr>
        <w:t xml:space="preserve">Знание и выполнение требований </w:t>
      </w:r>
      <w:r w:rsidR="00DA7BD4" w:rsidRPr="00450EDF">
        <w:rPr>
          <w:sz w:val="24"/>
          <w:szCs w:val="24"/>
        </w:rPr>
        <w:t>охраны труда</w:t>
      </w:r>
      <w:r w:rsidRPr="00450EDF">
        <w:rPr>
          <w:sz w:val="24"/>
          <w:szCs w:val="24"/>
        </w:rPr>
        <w:t xml:space="preserve"> является служебной обязанностью, а их нарушение - нарушением трудовой дисциплины, что влечет за собой, в зависимости от последствий, дисциплинарную или иную ответственность в соответствии с законодательством Российской Фед</w:t>
      </w:r>
      <w:r w:rsidR="002423A1" w:rsidRPr="00450EDF">
        <w:rPr>
          <w:sz w:val="24"/>
          <w:szCs w:val="24"/>
        </w:rPr>
        <w:t>ерации</w:t>
      </w:r>
    </w:p>
    <w:p w:rsidR="002423A1" w:rsidRPr="00450EDF" w:rsidRDefault="002423A1" w:rsidP="002423A1">
      <w:pPr>
        <w:pStyle w:val="a8"/>
        <w:shd w:val="clear" w:color="auto" w:fill="FFFFFF"/>
        <w:spacing w:line="315" w:lineRule="atLeast"/>
        <w:ind w:left="0" w:firstLine="567"/>
        <w:jc w:val="both"/>
        <w:rPr>
          <w:b/>
          <w:sz w:val="24"/>
          <w:szCs w:val="24"/>
        </w:rPr>
      </w:pPr>
    </w:p>
    <w:p w:rsidR="002423A1" w:rsidRPr="00450EDF" w:rsidRDefault="00697DF6" w:rsidP="0043388B">
      <w:pPr>
        <w:pStyle w:val="a8"/>
        <w:numPr>
          <w:ilvl w:val="0"/>
          <w:numId w:val="41"/>
        </w:numPr>
        <w:shd w:val="clear" w:color="auto" w:fill="FFFFFF"/>
        <w:spacing w:line="315" w:lineRule="atLeast"/>
        <w:ind w:left="0" w:firstLine="567"/>
        <w:jc w:val="center"/>
        <w:rPr>
          <w:b/>
          <w:sz w:val="24"/>
          <w:szCs w:val="24"/>
        </w:rPr>
      </w:pPr>
      <w:r w:rsidRPr="00450EDF">
        <w:rPr>
          <w:b/>
          <w:sz w:val="24"/>
          <w:szCs w:val="24"/>
        </w:rPr>
        <w:t xml:space="preserve">ТРЕБОВАНИЯ </w:t>
      </w:r>
      <w:r w:rsidR="00DA7BD4" w:rsidRPr="00450EDF">
        <w:rPr>
          <w:b/>
          <w:sz w:val="24"/>
          <w:szCs w:val="24"/>
        </w:rPr>
        <w:t>ОХРАНЫ ТРУДА</w:t>
      </w:r>
      <w:r w:rsidRPr="00450EDF">
        <w:rPr>
          <w:b/>
          <w:sz w:val="24"/>
          <w:szCs w:val="24"/>
        </w:rPr>
        <w:t xml:space="preserve"> ПЕРЕД НАЧАЛОМ РАБОТЫ</w:t>
      </w:r>
    </w:p>
    <w:p w:rsidR="002423A1" w:rsidRPr="00450EDF" w:rsidRDefault="002423A1" w:rsidP="002423A1">
      <w:pPr>
        <w:pStyle w:val="a8"/>
        <w:shd w:val="clear" w:color="auto" w:fill="FFFFFF"/>
        <w:spacing w:line="315" w:lineRule="atLeast"/>
        <w:ind w:left="0" w:firstLine="567"/>
        <w:jc w:val="both"/>
        <w:rPr>
          <w:b/>
          <w:sz w:val="24"/>
          <w:szCs w:val="24"/>
        </w:rPr>
      </w:pPr>
    </w:p>
    <w:p w:rsidR="00A36A97" w:rsidRPr="0043388B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hanging="77"/>
        <w:jc w:val="both"/>
        <w:rPr>
          <w:b/>
          <w:sz w:val="24"/>
          <w:szCs w:val="24"/>
        </w:rPr>
      </w:pPr>
      <w:r w:rsidRPr="0043388B">
        <w:rPr>
          <w:sz w:val="24"/>
          <w:szCs w:val="24"/>
        </w:rPr>
        <w:t>Перед началом работы грохотовщик должен надеть полагающуюся спецодежду и спецобувь.</w:t>
      </w:r>
    </w:p>
    <w:p w:rsidR="00F72625" w:rsidRPr="00450EDF" w:rsidRDefault="00F72625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b/>
          <w:sz w:val="24"/>
          <w:szCs w:val="24"/>
        </w:rPr>
      </w:pPr>
      <w:r w:rsidRPr="00450EDF">
        <w:rPr>
          <w:sz w:val="24"/>
          <w:szCs w:val="24"/>
        </w:rPr>
        <w:t>Получить от руководителя работ наряд задание и инструктаж о безопасных приемах и методах труда.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Перед началом работы грохотовщик должен проверить: </w:t>
      </w:r>
      <w:r w:rsidRPr="00450EDF">
        <w:rPr>
          <w:sz w:val="24"/>
          <w:szCs w:val="24"/>
        </w:rPr>
        <w:br/>
        <w:t>исправность, крепление колосников, сит и их натяжение, состояние тросов, подвесок, пружин, исправность самотеков и прочность всех болтовых соединений грохота;</w:t>
      </w:r>
    </w:p>
    <w:p w:rsidR="00A36A97" w:rsidRPr="00450EDF" w:rsidRDefault="002423A1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 xml:space="preserve">наличие и исправность ограждений привода и </w:t>
      </w:r>
      <w:proofErr w:type="spellStart"/>
      <w:r w:rsidR="00A36A97" w:rsidRPr="00450EDF">
        <w:rPr>
          <w:sz w:val="24"/>
          <w:szCs w:val="24"/>
        </w:rPr>
        <w:t>дебалансов</w:t>
      </w:r>
      <w:proofErr w:type="spellEnd"/>
      <w:r w:rsidR="00A36A97" w:rsidRPr="00450EDF">
        <w:rPr>
          <w:sz w:val="24"/>
          <w:szCs w:val="24"/>
        </w:rPr>
        <w:t>;</w:t>
      </w:r>
    </w:p>
    <w:p w:rsidR="00A36A97" w:rsidRPr="00450EDF" w:rsidRDefault="002423A1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исправность сигнальных и пусковых устройств;</w:t>
      </w:r>
    </w:p>
    <w:p w:rsidR="00A36A97" w:rsidRPr="00450EDF" w:rsidRDefault="002423A1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наличие смазки в подшипниках;</w:t>
      </w:r>
    </w:p>
    <w:p w:rsidR="00A36A97" w:rsidRPr="00450EDF" w:rsidRDefault="002423A1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исправность брызгал и подачу воды к ним (при наличии промывки);</w:t>
      </w:r>
    </w:p>
    <w:p w:rsidR="00A36A97" w:rsidRPr="00450EDF" w:rsidRDefault="002423A1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наличие и целостность заземления;</w:t>
      </w:r>
    </w:p>
    <w:p w:rsidR="00A36A97" w:rsidRPr="00450EDF" w:rsidRDefault="002423A1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отсутствие на грохоте посторонних предметов;</w:t>
      </w:r>
    </w:p>
    <w:p w:rsidR="00A36A97" w:rsidRPr="00450EDF" w:rsidRDefault="002423A1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наличие и состояние инструмента, приспособлений;</w:t>
      </w:r>
    </w:p>
    <w:p w:rsidR="00A36A97" w:rsidRPr="00450EDF" w:rsidRDefault="002423A1" w:rsidP="0043388B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lastRenderedPageBreak/>
        <w:t xml:space="preserve">- </w:t>
      </w:r>
      <w:r w:rsidR="00A36A97" w:rsidRPr="00450EDF">
        <w:rPr>
          <w:sz w:val="24"/>
          <w:szCs w:val="24"/>
        </w:rPr>
        <w:t xml:space="preserve">проверить работу отопления (в зимнее </w:t>
      </w:r>
      <w:r w:rsidRPr="00450EDF">
        <w:rPr>
          <w:sz w:val="24"/>
          <w:szCs w:val="24"/>
        </w:rPr>
        <w:t>время) и вентиляции в помещении г</w:t>
      </w:r>
      <w:r w:rsidR="00A36A97" w:rsidRPr="00450EDF">
        <w:rPr>
          <w:sz w:val="24"/>
          <w:szCs w:val="24"/>
        </w:rPr>
        <w:t>рохотовщика, наличие средств индивидуальной защиты.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Перед пуском грохотов следует проверить состояние укрытий, герметизацию мест пылеобразования, включить системы аспирации, </w:t>
      </w:r>
      <w:proofErr w:type="spellStart"/>
      <w:r w:rsidRPr="00450EDF">
        <w:rPr>
          <w:sz w:val="24"/>
          <w:szCs w:val="24"/>
        </w:rPr>
        <w:t>гидрообеспыливания</w:t>
      </w:r>
      <w:proofErr w:type="spellEnd"/>
      <w:r w:rsidRPr="00450EDF">
        <w:rPr>
          <w:sz w:val="24"/>
          <w:szCs w:val="24"/>
        </w:rPr>
        <w:t>.</w:t>
      </w:r>
    </w:p>
    <w:p w:rsidR="00A36A97" w:rsidRPr="00450EDF" w:rsidRDefault="00A36A97" w:rsidP="002423A1">
      <w:pPr>
        <w:shd w:val="clear" w:color="auto" w:fill="FFFFFF"/>
        <w:spacing w:line="315" w:lineRule="atLeast"/>
        <w:ind w:firstLine="567"/>
        <w:jc w:val="both"/>
        <w:rPr>
          <w:sz w:val="24"/>
          <w:szCs w:val="24"/>
        </w:rPr>
      </w:pPr>
    </w:p>
    <w:p w:rsidR="00A36A97" w:rsidRPr="00450EDF" w:rsidRDefault="00F72625" w:rsidP="0043388B">
      <w:pPr>
        <w:pStyle w:val="a8"/>
        <w:numPr>
          <w:ilvl w:val="0"/>
          <w:numId w:val="42"/>
        </w:numPr>
        <w:shd w:val="clear" w:color="auto" w:fill="FFFFFF"/>
        <w:spacing w:line="315" w:lineRule="atLeast"/>
        <w:ind w:left="0" w:firstLine="567"/>
        <w:jc w:val="center"/>
        <w:rPr>
          <w:b/>
          <w:sz w:val="24"/>
          <w:szCs w:val="24"/>
        </w:rPr>
      </w:pPr>
      <w:r w:rsidRPr="00450EDF">
        <w:rPr>
          <w:b/>
          <w:sz w:val="24"/>
          <w:szCs w:val="24"/>
        </w:rPr>
        <w:t xml:space="preserve">ТРЕБОВАНИЕ </w:t>
      </w:r>
      <w:r w:rsidR="00DA7BD4" w:rsidRPr="00450EDF">
        <w:rPr>
          <w:b/>
          <w:sz w:val="24"/>
          <w:szCs w:val="24"/>
        </w:rPr>
        <w:t>ОХРАНЫ ТРУДА</w:t>
      </w:r>
      <w:r w:rsidRPr="00450EDF">
        <w:rPr>
          <w:b/>
          <w:sz w:val="24"/>
          <w:szCs w:val="24"/>
        </w:rPr>
        <w:t xml:space="preserve"> ВО ВРЕМЯ РАБОТЫ</w:t>
      </w:r>
    </w:p>
    <w:p w:rsidR="00A36A97" w:rsidRPr="00450EDF" w:rsidRDefault="00A36A97" w:rsidP="002423A1">
      <w:pPr>
        <w:shd w:val="clear" w:color="auto" w:fill="FFFFFF"/>
        <w:spacing w:line="315" w:lineRule="atLeast"/>
        <w:ind w:firstLine="567"/>
        <w:jc w:val="both"/>
        <w:rPr>
          <w:b/>
          <w:sz w:val="24"/>
          <w:szCs w:val="24"/>
        </w:rPr>
      </w:pP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Грохотовщик должен работать в установленной спецодежде и обуви, использовать средства индивидуальной защиты: респиратор, вкладыши противошумные, защитную каску.</w:t>
      </w:r>
    </w:p>
    <w:p w:rsidR="00A36A97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276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Грохотовщик обязан:</w:t>
      </w:r>
    </w:p>
    <w:p w:rsidR="00A36A97" w:rsidRPr="00450EDF" w:rsidRDefault="002423A1" w:rsidP="0043388B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быть внимательным и выполнять требования установленных звуковых и световых сигналов;</w:t>
      </w:r>
    </w:p>
    <w:p w:rsidR="00A36A97" w:rsidRPr="00450EDF" w:rsidRDefault="002423A1" w:rsidP="0043388B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передвигаться по установленным проходам и переходным мостикам;</w:t>
      </w:r>
    </w:p>
    <w:p w:rsidR="00A36A97" w:rsidRPr="00450EDF" w:rsidRDefault="002423A1" w:rsidP="0043388B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входить на рабочую площадку только в установленном месте;</w:t>
      </w:r>
    </w:p>
    <w:p w:rsidR="00A36A97" w:rsidRPr="00450EDF" w:rsidRDefault="002423A1" w:rsidP="0043388B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следить за исправностью ограждений;</w:t>
      </w:r>
    </w:p>
    <w:p w:rsidR="00A36A97" w:rsidRPr="00450EDF" w:rsidRDefault="002423A1" w:rsidP="0043388B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содержать свое рабочее место в чистоте, не допуская загромождения его посторонними предметами;</w:t>
      </w:r>
    </w:p>
    <w:p w:rsidR="00A36A97" w:rsidRPr="00450EDF" w:rsidRDefault="002423A1" w:rsidP="002423A1">
      <w:pPr>
        <w:shd w:val="clear" w:color="auto" w:fill="FFFFFF"/>
        <w:spacing w:line="315" w:lineRule="atLeast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при сдаче смены докладывать сменному мастеру о неполадках в работе грохотов и мерах, принятых по их устранению, сделать запись в журнале приема-сдачи смены.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Пуск грохотов грохотовщик должен производить через 1 - 2 мин. после подачи установленных звуковых или световых сигналов о готовности смежных с ними механизмов к запуску.</w:t>
      </w:r>
    </w:p>
    <w:p w:rsidR="00A36A97" w:rsidRPr="00450EDF" w:rsidRDefault="002423A1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Подача сигналов о запуске производится с разрешения мастера смены. Всякий непонятный сигнал должен восприниматься как сигнал "Стоп".</w:t>
      </w:r>
    </w:p>
    <w:p w:rsidR="00A36A97" w:rsidRPr="00450EDF" w:rsidRDefault="002423A1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При дистанционном централизованном управлении технологическим оборудованием запуск грохотов производится диспетчером с пульта управления.</w:t>
      </w:r>
    </w:p>
    <w:p w:rsidR="002423A1" w:rsidRPr="00450EDF" w:rsidRDefault="002423A1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Перед запуском оборудования в работу должен быть подан предупредительный световой и звуковой сигнал. </w:t>
      </w:r>
    </w:p>
    <w:p w:rsidR="00A36A97" w:rsidRPr="00450EDF" w:rsidRDefault="002423A1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При поступлении сигналов грохотовщик должен отойти от грохотов на безопасное расстояние.</w:t>
      </w:r>
    </w:p>
    <w:p w:rsidR="00A36A97" w:rsidRPr="00450EDF" w:rsidRDefault="002423A1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Грохотовщик должен быть ознакомлен с порядком подачи сигналов перед пуском оборудования.</w:t>
      </w:r>
    </w:p>
    <w:p w:rsidR="00A36A97" w:rsidRPr="00450EDF" w:rsidRDefault="002423A1" w:rsidP="002423A1">
      <w:pPr>
        <w:shd w:val="clear" w:color="auto" w:fill="FFFFFF"/>
        <w:spacing w:line="315" w:lineRule="atLeast"/>
        <w:ind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Условные обозначения подаваемых сигналов должны быть вывешены на рабочем месте грохотовщика.</w:t>
      </w:r>
    </w:p>
    <w:p w:rsidR="00A36A97" w:rsidRPr="0043388B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3388B">
        <w:rPr>
          <w:sz w:val="24"/>
          <w:szCs w:val="24"/>
        </w:rPr>
        <w:t>Пуск грохотов и их эксплуатацию грохотовщик должен производить в соответствии с инструкцией по эксплуатации. В случае неисправности грохота (непривычный шум, стук, сильная вибрация) его следует выключить, сообщить сменному мастеру и не включать до устранения неисправностей.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Очистку сит грохотов, ремонт грохотов, </w:t>
      </w:r>
      <w:proofErr w:type="spellStart"/>
      <w:r w:rsidRPr="00450EDF">
        <w:rPr>
          <w:sz w:val="24"/>
          <w:szCs w:val="24"/>
        </w:rPr>
        <w:t>противопыльных</w:t>
      </w:r>
      <w:proofErr w:type="spellEnd"/>
      <w:r w:rsidRPr="00450EDF">
        <w:rPr>
          <w:sz w:val="24"/>
          <w:szCs w:val="24"/>
        </w:rPr>
        <w:t xml:space="preserve"> устройств и ограждений, регулировку грузов </w:t>
      </w:r>
      <w:proofErr w:type="spellStart"/>
      <w:r w:rsidRPr="00450EDF">
        <w:rPr>
          <w:sz w:val="24"/>
          <w:szCs w:val="24"/>
        </w:rPr>
        <w:t>дебалансов</w:t>
      </w:r>
      <w:proofErr w:type="spellEnd"/>
      <w:r w:rsidRPr="00450EDF">
        <w:rPr>
          <w:sz w:val="24"/>
          <w:szCs w:val="24"/>
        </w:rPr>
        <w:t>, подтяжку болтовых соединений разрешается производить только после полной остановки грохота при отключенном от электросети электродвигателе. </w:t>
      </w:r>
      <w:r w:rsidRPr="00450EDF">
        <w:rPr>
          <w:sz w:val="24"/>
          <w:szCs w:val="24"/>
        </w:rPr>
        <w:br/>
        <w:t>На пусковом устройстве следует вывесить табличку "Не включать! Работают люди!" и принять меры, исключающие ошибочное или самопроизвольное включение грохота.</w:t>
      </w:r>
    </w:p>
    <w:p w:rsidR="0043388B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60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Во время работы грохотов </w:t>
      </w:r>
      <w:proofErr w:type="spellStart"/>
      <w:r w:rsidRPr="00450EDF">
        <w:rPr>
          <w:sz w:val="24"/>
          <w:szCs w:val="24"/>
        </w:rPr>
        <w:t>грохотовщику</w:t>
      </w:r>
      <w:proofErr w:type="spellEnd"/>
      <w:r w:rsidRPr="00450EDF">
        <w:rPr>
          <w:sz w:val="24"/>
          <w:szCs w:val="24"/>
        </w:rPr>
        <w:t xml:space="preserve"> запрещается: </w:t>
      </w:r>
    </w:p>
    <w:p w:rsidR="00A36A97" w:rsidRPr="00450EDF" w:rsidRDefault="0043388B" w:rsidP="0043388B">
      <w:pPr>
        <w:pStyle w:val="a8"/>
        <w:shd w:val="clear" w:color="auto" w:fill="FFFFFF"/>
        <w:spacing w:line="36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36A97" w:rsidRPr="00450EDF">
        <w:rPr>
          <w:sz w:val="24"/>
          <w:szCs w:val="24"/>
        </w:rPr>
        <w:t>стоять против потока движущегося материала, прикасаться руками к грохотам;</w:t>
      </w:r>
    </w:p>
    <w:p w:rsidR="00A36A97" w:rsidRPr="00450EDF" w:rsidRDefault="00A36A97" w:rsidP="0043388B">
      <w:pPr>
        <w:pStyle w:val="a8"/>
        <w:numPr>
          <w:ilvl w:val="0"/>
          <w:numId w:val="40"/>
        </w:numPr>
        <w:shd w:val="clear" w:color="auto" w:fill="FFFFFF"/>
        <w:spacing w:line="360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уходить без разрешения мастера со своего рабочего места при работающих грохотах;</w:t>
      </w:r>
    </w:p>
    <w:p w:rsidR="00A36A97" w:rsidRPr="00450EDF" w:rsidRDefault="00A36A97" w:rsidP="0043388B">
      <w:pPr>
        <w:pStyle w:val="a8"/>
        <w:numPr>
          <w:ilvl w:val="0"/>
          <w:numId w:val="40"/>
        </w:numPr>
        <w:shd w:val="clear" w:color="auto" w:fill="FFFFFF"/>
        <w:spacing w:line="360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производить очистку сит грохотов;</w:t>
      </w:r>
    </w:p>
    <w:p w:rsidR="00A36A97" w:rsidRPr="00450EDF" w:rsidRDefault="00A36A97" w:rsidP="0043388B">
      <w:pPr>
        <w:pStyle w:val="a8"/>
        <w:numPr>
          <w:ilvl w:val="0"/>
          <w:numId w:val="40"/>
        </w:numPr>
        <w:shd w:val="clear" w:color="auto" w:fill="FFFFFF"/>
        <w:spacing w:line="360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снимать и устанавливать ограждения;</w:t>
      </w:r>
    </w:p>
    <w:p w:rsidR="00A36A97" w:rsidRPr="00450EDF" w:rsidRDefault="00A36A97" w:rsidP="0043388B">
      <w:pPr>
        <w:pStyle w:val="a8"/>
        <w:numPr>
          <w:ilvl w:val="0"/>
          <w:numId w:val="40"/>
        </w:numPr>
        <w:shd w:val="clear" w:color="auto" w:fill="FFFFFF"/>
        <w:spacing w:line="360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подтягивать пружины, болты;</w:t>
      </w:r>
    </w:p>
    <w:p w:rsidR="005C61D0" w:rsidRPr="00450EDF" w:rsidRDefault="00A36A97" w:rsidP="0043388B">
      <w:pPr>
        <w:pStyle w:val="a8"/>
        <w:numPr>
          <w:ilvl w:val="0"/>
          <w:numId w:val="40"/>
        </w:numPr>
        <w:shd w:val="clear" w:color="auto" w:fill="FFFFFF"/>
        <w:spacing w:line="360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работать неисправным инструментом или приспособлениями. 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В случае прекращения подачи электроэнергии грохотовщик обязан выключить электродвигатели грохотов.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Для предотвращения аварийных ситуаций необходимо не допускать перегрузки грохота, перегрева подшипников, ослабления крепления болтовых соединений, следить за состоянием самотеков, подающих и отводящих материал с грохота, равномерным распределением питания по ширине грохота и толщиной слоя на просеивающей поверхности. 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Грохотовщик основное время должен находиться в помещении, обеспечивающем достаточный обзор зоны обслуживания, оборудованном пультом управления и средствами связи. Если по условиям работы грохотовщик находится вне помещения, он обязан пользоваться средствами индивидуальной защиты: защитной каской, вкладышами противошумными, респиратором.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При производстве ремонтных работ на грохотах необходимо использовать предохранительные приспособления.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Перед началом ремонтных работ предохранительные приспособления должны быть осмотрены грохотовщиком, пользующимся этими приспособлениями. Запрещается пользоваться неисправными приспособлениями, а также приспособлениями с просроченными сроками испытания и освидетельствования.</w:t>
      </w:r>
    </w:p>
    <w:p w:rsidR="00DA7BD4" w:rsidRPr="00450EDF" w:rsidRDefault="0043388B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работе на высоте 1.8 м. и более применять страховочные привязи.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Прикреплять карабин пояса следует только к постоянным, надежно укрепленным конструкциям. Места закрепления должны быть обозначены на конструкциях.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Переносные лестницы и стремянки должны иметь устройства, предотвращающие при работе возможность их сдвига или опрокидывания. Нижние концы переносных лестниц и стремянок должны иметь оковки с острыми наконечниками, а при использовании их на бетонных основаниях - башмаки из резины или другого нескользящего материала. Лестницы должны надежно опираться верхними концами на прочную опору.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Лестница должна устанавливаться в рабочее положение под углом не более 60° к горизонтальной плоскости.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Раздвижную лестницу-стремянку необходимо закрепить от самопроизвольного сдвига.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По окончании ремонта грохотовщик должен убрать с грохота инструмент и запчасти.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Пуск грохота в работу после ремонта грохотовщик должен производить под руководством руководителя ремонтными работами.</w:t>
      </w:r>
    </w:p>
    <w:p w:rsidR="00DA7BD4" w:rsidRPr="00450EDF" w:rsidRDefault="00DA7BD4" w:rsidP="00DA7BD4">
      <w:pPr>
        <w:shd w:val="clear" w:color="auto" w:fill="FFFFFF"/>
        <w:spacing w:line="315" w:lineRule="atLeast"/>
        <w:ind w:left="567"/>
        <w:rPr>
          <w:b/>
          <w:sz w:val="24"/>
          <w:szCs w:val="24"/>
        </w:rPr>
      </w:pPr>
    </w:p>
    <w:p w:rsidR="00A36A97" w:rsidRPr="00450EDF" w:rsidRDefault="00786F9F" w:rsidP="0043388B">
      <w:pPr>
        <w:numPr>
          <w:ilvl w:val="0"/>
          <w:numId w:val="42"/>
        </w:numPr>
        <w:shd w:val="clear" w:color="auto" w:fill="FFFFFF"/>
        <w:spacing w:line="315" w:lineRule="atLeast"/>
        <w:ind w:left="0" w:firstLine="567"/>
        <w:jc w:val="center"/>
        <w:rPr>
          <w:b/>
          <w:sz w:val="24"/>
          <w:szCs w:val="24"/>
        </w:rPr>
      </w:pPr>
      <w:r w:rsidRPr="00450EDF">
        <w:rPr>
          <w:b/>
          <w:sz w:val="24"/>
          <w:szCs w:val="24"/>
        </w:rPr>
        <w:t xml:space="preserve">ТРЕБОВАНИЯ </w:t>
      </w:r>
      <w:r w:rsidR="00DA7BD4" w:rsidRPr="00450EDF">
        <w:rPr>
          <w:b/>
          <w:sz w:val="24"/>
          <w:szCs w:val="24"/>
        </w:rPr>
        <w:t>ОХРАНЫ ТРУДА</w:t>
      </w:r>
      <w:r w:rsidRPr="00450EDF">
        <w:rPr>
          <w:b/>
          <w:sz w:val="24"/>
          <w:szCs w:val="24"/>
        </w:rPr>
        <w:t xml:space="preserve"> В АВАРИЙНЫХ СИТУАЦИЯХ</w:t>
      </w:r>
    </w:p>
    <w:p w:rsidR="00A36A97" w:rsidRPr="00450EDF" w:rsidRDefault="00A36A97" w:rsidP="002423A1">
      <w:pPr>
        <w:shd w:val="clear" w:color="auto" w:fill="FFFFFF"/>
        <w:spacing w:line="315" w:lineRule="atLeast"/>
        <w:ind w:firstLine="567"/>
        <w:jc w:val="both"/>
        <w:rPr>
          <w:b/>
          <w:sz w:val="24"/>
          <w:szCs w:val="24"/>
        </w:rPr>
      </w:pPr>
    </w:p>
    <w:p w:rsidR="00DA7BD4" w:rsidRPr="00450EDF" w:rsidRDefault="00DA7BD4" w:rsidP="0043388B">
      <w:pPr>
        <w:pStyle w:val="a8"/>
        <w:numPr>
          <w:ilvl w:val="1"/>
          <w:numId w:val="42"/>
        </w:numPr>
        <w:ind w:left="0" w:firstLine="567"/>
        <w:rPr>
          <w:sz w:val="24"/>
          <w:szCs w:val="24"/>
        </w:rPr>
      </w:pPr>
      <w:r w:rsidRPr="00450EDF">
        <w:rPr>
          <w:sz w:val="24"/>
          <w:szCs w:val="24"/>
        </w:rPr>
        <w:t xml:space="preserve">О всех недостатках и неисправностях, обнаруженных при осмотре грохота, необходимо сообщить мастеру и до их устранения к работе не приступать. 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lastRenderedPageBreak/>
        <w:t>Действия грохо</w:t>
      </w:r>
      <w:r w:rsidR="005C61D0" w:rsidRPr="00450EDF">
        <w:rPr>
          <w:sz w:val="24"/>
          <w:szCs w:val="24"/>
        </w:rPr>
        <w:t>товщика в аварийных ситуациях. </w:t>
      </w:r>
      <w:r w:rsidRPr="00450EDF">
        <w:rPr>
          <w:sz w:val="24"/>
          <w:szCs w:val="24"/>
        </w:rPr>
        <w:t>Во время работы грохота могут возникнуть следующие основные аварийные ситуации:</w:t>
      </w:r>
    </w:p>
    <w:p w:rsidR="00A36A97" w:rsidRPr="00450EDF" w:rsidRDefault="0043388B" w:rsidP="0043388B">
      <w:pPr>
        <w:pStyle w:val="a8"/>
        <w:shd w:val="clear" w:color="auto" w:fill="FFFFFF"/>
        <w:spacing w:line="315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поломка грохота;</w:t>
      </w:r>
    </w:p>
    <w:p w:rsidR="00A36A97" w:rsidRPr="00450EDF" w:rsidRDefault="0043388B" w:rsidP="0043388B">
      <w:pPr>
        <w:pStyle w:val="a8"/>
        <w:shd w:val="clear" w:color="auto" w:fill="FFFFFF"/>
        <w:spacing w:line="315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разрыв сит;</w:t>
      </w:r>
    </w:p>
    <w:p w:rsidR="00A36A97" w:rsidRPr="00450EDF" w:rsidRDefault="0043388B" w:rsidP="0043388B">
      <w:pPr>
        <w:pStyle w:val="a8"/>
        <w:shd w:val="clear" w:color="auto" w:fill="FFFFFF"/>
        <w:spacing w:line="315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неисправность самотеков;</w:t>
      </w:r>
    </w:p>
    <w:p w:rsidR="00A36A97" w:rsidRPr="00450EDF" w:rsidRDefault="0043388B" w:rsidP="0043388B">
      <w:pPr>
        <w:pStyle w:val="a8"/>
        <w:shd w:val="clear" w:color="auto" w:fill="FFFFFF"/>
        <w:spacing w:line="315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обрыв подвесок, поломка опорных пружин;</w:t>
      </w:r>
    </w:p>
    <w:p w:rsidR="00A36A97" w:rsidRPr="00450EDF" w:rsidRDefault="0043388B" w:rsidP="0043388B">
      <w:pPr>
        <w:pStyle w:val="a8"/>
        <w:shd w:val="clear" w:color="auto" w:fill="FFFFFF"/>
        <w:spacing w:line="315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завал грохота;</w:t>
      </w:r>
    </w:p>
    <w:p w:rsidR="00A36A97" w:rsidRPr="00450EDF" w:rsidRDefault="0043388B" w:rsidP="0043388B">
      <w:pPr>
        <w:pStyle w:val="a8"/>
        <w:shd w:val="clear" w:color="auto" w:fill="FFFFFF"/>
        <w:spacing w:line="315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6A97" w:rsidRPr="00450EDF">
        <w:rPr>
          <w:sz w:val="24"/>
          <w:szCs w:val="24"/>
        </w:rPr>
        <w:t>появление дыма или огня из электродвигателя или пускорегулирующей аппаратуры, замыкание электропроводки.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При возникновении аварийной ситуации грохотовщик должен остановить грохот, повесить табличку "Не включать!", о случившемся сообщить сменному мастеру.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Участие в ремонте грохота, самотеков, замене подвесок, опорных пружин, замене сит производится по указанию сменного мастера. При этом должны быть приняты меры, исключающие ошибочное или самопроизвольное включение грохота.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15" w:lineRule="atLeast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При появлении дыма или огня из электродвигателя или пускорегулирующей аппаратуры грохота грохотовщик должен немедленно отключить источник электропитания, сообщить диспетчеру и приступить к ликвидации загорания, используя порошковые огнетушители.</w:t>
      </w:r>
    </w:p>
    <w:p w:rsidR="00DA7BD4" w:rsidRPr="00450EDF" w:rsidRDefault="00786F9F" w:rsidP="0043388B">
      <w:pPr>
        <w:numPr>
          <w:ilvl w:val="1"/>
          <w:numId w:val="4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При несчастном случае оказать пострадавшему первую (доврачебную) помощь, немедленно сообщить о случившемся мастеру или начальнику подразделения, принять меры к сохранению обстановки происшествия (состояние оборудования), если это не создает опасности для окружающих. </w:t>
      </w:r>
      <w:r w:rsidR="00DA7BD4" w:rsidRPr="00450EDF">
        <w:rPr>
          <w:sz w:val="24"/>
          <w:szCs w:val="24"/>
        </w:rPr>
        <w:t>В случае заболевания или получения травмы грохотовщик должен прекратить работу, поставить в известность мастера и обратиться за помощью в медпункт.</w:t>
      </w:r>
    </w:p>
    <w:p w:rsidR="00786F9F" w:rsidRPr="00450EDF" w:rsidRDefault="00DA7BD4" w:rsidP="0043388B">
      <w:pPr>
        <w:numPr>
          <w:ilvl w:val="1"/>
          <w:numId w:val="4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При травмировании других работников необходимо оказать первую медицинскую помощь пострадавшему и сообщить диспетчеру. </w:t>
      </w:r>
    </w:p>
    <w:p w:rsidR="00A36A97" w:rsidRPr="00450EDF" w:rsidRDefault="00A36A97" w:rsidP="002423A1">
      <w:pPr>
        <w:shd w:val="clear" w:color="auto" w:fill="FFFFFF"/>
        <w:spacing w:line="315" w:lineRule="atLeast"/>
        <w:ind w:firstLine="567"/>
        <w:jc w:val="both"/>
        <w:rPr>
          <w:sz w:val="24"/>
          <w:szCs w:val="24"/>
        </w:rPr>
      </w:pPr>
    </w:p>
    <w:p w:rsidR="00A36A97" w:rsidRPr="00450EDF" w:rsidRDefault="00786F9F" w:rsidP="0043388B">
      <w:pPr>
        <w:numPr>
          <w:ilvl w:val="0"/>
          <w:numId w:val="42"/>
        </w:numPr>
        <w:shd w:val="clear" w:color="auto" w:fill="FFFFFF"/>
        <w:spacing w:line="315" w:lineRule="atLeast"/>
        <w:ind w:left="0" w:firstLine="567"/>
        <w:jc w:val="center"/>
        <w:rPr>
          <w:b/>
          <w:sz w:val="24"/>
          <w:szCs w:val="24"/>
        </w:rPr>
      </w:pPr>
      <w:r w:rsidRPr="00450EDF">
        <w:rPr>
          <w:b/>
          <w:sz w:val="24"/>
          <w:szCs w:val="24"/>
        </w:rPr>
        <w:t xml:space="preserve">ТРЕБОВАНИЯ </w:t>
      </w:r>
      <w:r w:rsidR="00DA7BD4" w:rsidRPr="00450EDF">
        <w:rPr>
          <w:b/>
          <w:sz w:val="24"/>
          <w:szCs w:val="24"/>
        </w:rPr>
        <w:t>ОХРАНЫ ТРУДА</w:t>
      </w:r>
      <w:r w:rsidRPr="00450EDF">
        <w:rPr>
          <w:b/>
          <w:sz w:val="24"/>
          <w:szCs w:val="24"/>
        </w:rPr>
        <w:t xml:space="preserve"> ПО ОКОНЧАНИИ РАБОТЫ</w:t>
      </w:r>
    </w:p>
    <w:p w:rsidR="00A36A97" w:rsidRPr="00450EDF" w:rsidRDefault="00A36A97" w:rsidP="002423A1">
      <w:pPr>
        <w:shd w:val="clear" w:color="auto" w:fill="FFFFFF"/>
        <w:spacing w:line="315" w:lineRule="atLeast"/>
        <w:ind w:firstLine="567"/>
        <w:jc w:val="both"/>
        <w:rPr>
          <w:sz w:val="24"/>
          <w:szCs w:val="24"/>
        </w:rPr>
      </w:pP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spacing w:line="360" w:lineRule="auto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В конце смены грохотовщик должен:</w:t>
      </w:r>
    </w:p>
    <w:p w:rsidR="00A36A97" w:rsidRPr="00450EDF" w:rsidRDefault="00A36A97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9D48B6">
        <w:rPr>
          <w:sz w:val="24"/>
          <w:szCs w:val="24"/>
        </w:rPr>
        <w:t xml:space="preserve"> </w:t>
      </w:r>
      <w:r w:rsidRPr="00450EDF">
        <w:rPr>
          <w:sz w:val="24"/>
          <w:szCs w:val="24"/>
        </w:rPr>
        <w:t>остановить механизмы, подающие материал на грохоты;</w:t>
      </w:r>
    </w:p>
    <w:p w:rsidR="00A36A97" w:rsidRPr="00450EDF" w:rsidRDefault="00A36A97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9D48B6">
        <w:rPr>
          <w:sz w:val="24"/>
          <w:szCs w:val="24"/>
        </w:rPr>
        <w:t xml:space="preserve"> </w:t>
      </w:r>
      <w:r w:rsidRPr="00450EDF">
        <w:rPr>
          <w:sz w:val="24"/>
          <w:szCs w:val="24"/>
        </w:rPr>
        <w:t>просе</w:t>
      </w:r>
      <w:r w:rsidR="001A2EA1" w:rsidRPr="00450EDF">
        <w:rPr>
          <w:sz w:val="24"/>
          <w:szCs w:val="24"/>
        </w:rPr>
        <w:t>я</w:t>
      </w:r>
      <w:r w:rsidRPr="00450EDF">
        <w:rPr>
          <w:sz w:val="24"/>
          <w:szCs w:val="24"/>
        </w:rPr>
        <w:t>ть весь материал, находящийся на грохотах, остановить грохоты;</w:t>
      </w:r>
    </w:p>
    <w:p w:rsidR="00A36A97" w:rsidRPr="00450EDF" w:rsidRDefault="00A36A97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9D48B6">
        <w:rPr>
          <w:sz w:val="24"/>
          <w:szCs w:val="24"/>
        </w:rPr>
        <w:t xml:space="preserve"> </w:t>
      </w:r>
      <w:r w:rsidRPr="00450EDF">
        <w:rPr>
          <w:sz w:val="24"/>
          <w:szCs w:val="24"/>
        </w:rPr>
        <w:t>проверить состояние сит;</w:t>
      </w:r>
    </w:p>
    <w:p w:rsidR="00A36A97" w:rsidRPr="00450EDF" w:rsidRDefault="00A36A97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9D48B6">
        <w:rPr>
          <w:sz w:val="24"/>
          <w:szCs w:val="24"/>
        </w:rPr>
        <w:t xml:space="preserve"> </w:t>
      </w:r>
      <w:r w:rsidRPr="00450EDF">
        <w:rPr>
          <w:sz w:val="24"/>
          <w:szCs w:val="24"/>
        </w:rPr>
        <w:t>осмотреть все узлы грохотов и ограждения;</w:t>
      </w:r>
    </w:p>
    <w:p w:rsidR="00A36A97" w:rsidRPr="00450EDF" w:rsidRDefault="00A36A97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9D48B6">
        <w:rPr>
          <w:sz w:val="24"/>
          <w:szCs w:val="24"/>
        </w:rPr>
        <w:t xml:space="preserve"> </w:t>
      </w:r>
      <w:r w:rsidRPr="00450EDF">
        <w:rPr>
          <w:sz w:val="24"/>
          <w:szCs w:val="24"/>
        </w:rPr>
        <w:t>очистить наружные поверхности грохотов и самотеков от пыли и масла;</w:t>
      </w:r>
    </w:p>
    <w:p w:rsidR="00A36A97" w:rsidRPr="00450EDF" w:rsidRDefault="00A36A97" w:rsidP="0043388B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-</w:t>
      </w:r>
      <w:r w:rsidR="009D48B6">
        <w:rPr>
          <w:sz w:val="24"/>
          <w:szCs w:val="24"/>
        </w:rPr>
        <w:t xml:space="preserve"> </w:t>
      </w:r>
      <w:r w:rsidRPr="00450EDF">
        <w:rPr>
          <w:sz w:val="24"/>
          <w:szCs w:val="24"/>
        </w:rPr>
        <w:t>привести в порядок рабочее место, убрать инструмент в специально отведенное место.</w:t>
      </w:r>
    </w:p>
    <w:p w:rsidR="00A36A97" w:rsidRPr="00450EDF" w:rsidRDefault="00A36A97" w:rsidP="0043388B">
      <w:pPr>
        <w:pStyle w:val="a8"/>
        <w:numPr>
          <w:ilvl w:val="1"/>
          <w:numId w:val="42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Выявленные при осмотре дефекты следует устранить, а если это невозможно сделать собственными силами, доложить сменному мастеру</w:t>
      </w:r>
      <w:r w:rsidR="00786F9F" w:rsidRPr="00450EDF">
        <w:rPr>
          <w:sz w:val="24"/>
          <w:szCs w:val="24"/>
        </w:rPr>
        <w:t>.</w:t>
      </w:r>
    </w:p>
    <w:p w:rsidR="00DA7BD4" w:rsidRPr="00450EDF" w:rsidRDefault="00A36A97" w:rsidP="0043388B">
      <w:pPr>
        <w:pStyle w:val="a8"/>
        <w:numPr>
          <w:ilvl w:val="1"/>
          <w:numId w:val="42"/>
        </w:numPr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>После окончания работы необходимо принять душ или вымыть лицо и руки теплой водой с мылом. Рваную и загрязненную спецодежду необходимо сдать в ремонт и стирку. Спецодежду, спецобувь и защитные средства грохотовщик должен хранить отдельно от повседневной одежды.</w:t>
      </w:r>
      <w:r w:rsidR="00DA7BD4" w:rsidRPr="00450EDF">
        <w:rPr>
          <w:sz w:val="24"/>
          <w:szCs w:val="24"/>
        </w:rPr>
        <w:t xml:space="preserve"> </w:t>
      </w:r>
    </w:p>
    <w:p w:rsidR="00BF7575" w:rsidRPr="00EB4375" w:rsidRDefault="00DA7BD4" w:rsidP="00EB4375">
      <w:pPr>
        <w:pStyle w:val="a8"/>
        <w:numPr>
          <w:ilvl w:val="1"/>
          <w:numId w:val="42"/>
        </w:numPr>
        <w:ind w:left="0" w:firstLine="567"/>
        <w:jc w:val="both"/>
        <w:rPr>
          <w:sz w:val="24"/>
          <w:szCs w:val="24"/>
        </w:rPr>
      </w:pPr>
      <w:r w:rsidRPr="00450EDF">
        <w:rPr>
          <w:sz w:val="24"/>
          <w:szCs w:val="24"/>
        </w:rPr>
        <w:t xml:space="preserve">В случае передачи смены без остановки оборудования грохотовщик, сдающий смену, должен сообщить </w:t>
      </w:r>
      <w:proofErr w:type="spellStart"/>
      <w:r w:rsidRPr="00450EDF">
        <w:rPr>
          <w:sz w:val="24"/>
          <w:szCs w:val="24"/>
        </w:rPr>
        <w:t>грохотовщику</w:t>
      </w:r>
      <w:proofErr w:type="spellEnd"/>
      <w:r w:rsidRPr="00450EDF">
        <w:rPr>
          <w:sz w:val="24"/>
          <w:szCs w:val="24"/>
        </w:rPr>
        <w:t xml:space="preserve">, принимающему смену, и мастеру о всех имевшихся </w:t>
      </w:r>
      <w:r w:rsidRPr="00450EDF">
        <w:rPr>
          <w:sz w:val="24"/>
          <w:szCs w:val="24"/>
        </w:rPr>
        <w:lastRenderedPageBreak/>
        <w:t>неисправностях в работе грохотов. Сделать запись в журнале приема-сдачи смены. Уборка рабочего места и смазка механизмов производится в установленное время.</w:t>
      </w:r>
    </w:p>
    <w:sectPr w:rsidR="00BF7575" w:rsidRPr="00EB4375" w:rsidSect="00146E1D">
      <w:headerReference w:type="default" r:id="rId8"/>
      <w:pgSz w:w="11909" w:h="16834"/>
      <w:pgMar w:top="851" w:right="710" w:bottom="1276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072" w:rsidRDefault="008C0072" w:rsidP="00610533">
      <w:r>
        <w:separator/>
      </w:r>
    </w:p>
  </w:endnote>
  <w:endnote w:type="continuationSeparator" w:id="0">
    <w:p w:rsidR="008C0072" w:rsidRDefault="008C0072" w:rsidP="006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072" w:rsidRDefault="008C0072" w:rsidP="00610533">
      <w:r>
        <w:separator/>
      </w:r>
    </w:p>
  </w:footnote>
  <w:footnote w:type="continuationSeparator" w:id="0">
    <w:p w:rsidR="008C0072" w:rsidRDefault="008C0072" w:rsidP="0061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B9" w:rsidRDefault="003A6DB9">
    <w:pPr>
      <w:pStyle w:val="a4"/>
      <w:jc w:val="center"/>
    </w:pPr>
  </w:p>
  <w:p w:rsidR="003A6DB9" w:rsidRDefault="003A6D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B99"/>
    <w:multiLevelType w:val="multilevel"/>
    <w:tmpl w:val="21868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" w15:restartNumberingAfterBreak="0">
    <w:nsid w:val="04573CAB"/>
    <w:multiLevelType w:val="hybridMultilevel"/>
    <w:tmpl w:val="7A605310"/>
    <w:lvl w:ilvl="0" w:tplc="06B84166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6860B5"/>
    <w:multiLevelType w:val="multilevel"/>
    <w:tmpl w:val="3B021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B5A74"/>
    <w:multiLevelType w:val="multilevel"/>
    <w:tmpl w:val="D7B4C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" w15:restartNumberingAfterBreak="0">
    <w:nsid w:val="0A31211F"/>
    <w:multiLevelType w:val="hybridMultilevel"/>
    <w:tmpl w:val="9DFE9594"/>
    <w:lvl w:ilvl="0" w:tplc="23780A9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63921"/>
    <w:multiLevelType w:val="multilevel"/>
    <w:tmpl w:val="E6C848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4693ECD"/>
    <w:multiLevelType w:val="multilevel"/>
    <w:tmpl w:val="21868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7" w15:restartNumberingAfterBreak="0">
    <w:nsid w:val="169D3B13"/>
    <w:multiLevelType w:val="multilevel"/>
    <w:tmpl w:val="80EC72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808C6"/>
    <w:multiLevelType w:val="multilevel"/>
    <w:tmpl w:val="F99EE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8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9" w15:restartNumberingAfterBreak="0">
    <w:nsid w:val="250A24A6"/>
    <w:multiLevelType w:val="multilevel"/>
    <w:tmpl w:val="21868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8D811C8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11" w15:restartNumberingAfterBreak="0">
    <w:nsid w:val="2A0C41E2"/>
    <w:multiLevelType w:val="multilevel"/>
    <w:tmpl w:val="C38686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7C0B1E"/>
    <w:multiLevelType w:val="hybridMultilevel"/>
    <w:tmpl w:val="82185A0A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5549"/>
    <w:multiLevelType w:val="hybridMultilevel"/>
    <w:tmpl w:val="4C2A41FA"/>
    <w:lvl w:ilvl="0" w:tplc="9B688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56486B"/>
    <w:multiLevelType w:val="multilevel"/>
    <w:tmpl w:val="6DC82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E0748B"/>
    <w:multiLevelType w:val="multilevel"/>
    <w:tmpl w:val="F0C08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EC6A3B"/>
    <w:multiLevelType w:val="hybridMultilevel"/>
    <w:tmpl w:val="396EA148"/>
    <w:lvl w:ilvl="0" w:tplc="9B688DE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 w15:restartNumberingAfterBreak="0">
    <w:nsid w:val="36367656"/>
    <w:multiLevelType w:val="multilevel"/>
    <w:tmpl w:val="FDD438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62114D"/>
    <w:multiLevelType w:val="multilevel"/>
    <w:tmpl w:val="CB02B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FED1FCD"/>
    <w:multiLevelType w:val="multilevel"/>
    <w:tmpl w:val="21868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0" w15:restartNumberingAfterBreak="0">
    <w:nsid w:val="44C16E3D"/>
    <w:multiLevelType w:val="hybridMultilevel"/>
    <w:tmpl w:val="D868C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685203E"/>
    <w:multiLevelType w:val="multilevel"/>
    <w:tmpl w:val="06403A0A"/>
    <w:lvl w:ilvl="0">
      <w:start w:val="1"/>
      <w:numFmt w:val="decimal"/>
      <w:lvlText w:val="%1."/>
      <w:lvlJc w:val="left"/>
      <w:pPr>
        <w:ind w:left="6123" w:hanging="10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4C2D1CAB"/>
    <w:multiLevelType w:val="multilevel"/>
    <w:tmpl w:val="3D823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5F1E46"/>
    <w:multiLevelType w:val="multilevel"/>
    <w:tmpl w:val="9A985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0B0262"/>
    <w:multiLevelType w:val="multilevel"/>
    <w:tmpl w:val="16D2D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4C3A03"/>
    <w:multiLevelType w:val="multilevel"/>
    <w:tmpl w:val="21868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6" w15:restartNumberingAfterBreak="0">
    <w:nsid w:val="5BFA4D2C"/>
    <w:multiLevelType w:val="hybridMultilevel"/>
    <w:tmpl w:val="C8841F78"/>
    <w:lvl w:ilvl="0" w:tplc="9B688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4777E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8" w15:restartNumberingAfterBreak="0">
    <w:nsid w:val="5E0F2D39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29" w15:restartNumberingAfterBreak="0">
    <w:nsid w:val="61C51805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0" w15:restartNumberingAfterBreak="0">
    <w:nsid w:val="649D2C6F"/>
    <w:multiLevelType w:val="singleLevel"/>
    <w:tmpl w:val="06B84166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1" w15:restartNumberingAfterBreak="0">
    <w:nsid w:val="66173C58"/>
    <w:multiLevelType w:val="multilevel"/>
    <w:tmpl w:val="21868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2" w15:restartNumberingAfterBreak="0">
    <w:nsid w:val="66742D50"/>
    <w:multiLevelType w:val="hybridMultilevel"/>
    <w:tmpl w:val="33CC98C2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6632D"/>
    <w:multiLevelType w:val="hybridMultilevel"/>
    <w:tmpl w:val="ED883D38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A314F"/>
    <w:multiLevelType w:val="hybridMultilevel"/>
    <w:tmpl w:val="B922DF12"/>
    <w:lvl w:ilvl="0" w:tplc="9B688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EF0418C"/>
    <w:multiLevelType w:val="hybridMultilevel"/>
    <w:tmpl w:val="CB564B94"/>
    <w:lvl w:ilvl="0" w:tplc="0EC60340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71121A04"/>
    <w:multiLevelType w:val="multilevel"/>
    <w:tmpl w:val="7DC0B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422498"/>
    <w:multiLevelType w:val="multilevel"/>
    <w:tmpl w:val="21868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8" w15:restartNumberingAfterBreak="0">
    <w:nsid w:val="7B3A32B2"/>
    <w:multiLevelType w:val="hybridMultilevel"/>
    <w:tmpl w:val="327C2CBE"/>
    <w:lvl w:ilvl="0" w:tplc="0EC60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7615B9"/>
    <w:multiLevelType w:val="hybridMultilevel"/>
    <w:tmpl w:val="2F728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D65509E"/>
    <w:multiLevelType w:val="hybridMultilevel"/>
    <w:tmpl w:val="12F0F980"/>
    <w:lvl w:ilvl="0" w:tplc="0EC60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95767"/>
    <w:multiLevelType w:val="multilevel"/>
    <w:tmpl w:val="8D405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14"/>
  </w:num>
  <w:num w:numId="5">
    <w:abstractNumId w:val="7"/>
  </w:num>
  <w:num w:numId="6">
    <w:abstractNumId w:val="17"/>
  </w:num>
  <w:num w:numId="7">
    <w:abstractNumId w:val="11"/>
  </w:num>
  <w:num w:numId="8">
    <w:abstractNumId w:val="16"/>
  </w:num>
  <w:num w:numId="9">
    <w:abstractNumId w:val="15"/>
  </w:num>
  <w:num w:numId="10">
    <w:abstractNumId w:val="4"/>
  </w:num>
  <w:num w:numId="11">
    <w:abstractNumId w:val="5"/>
  </w:num>
  <w:num w:numId="12">
    <w:abstractNumId w:val="28"/>
  </w:num>
  <w:num w:numId="13">
    <w:abstractNumId w:val="10"/>
  </w:num>
  <w:num w:numId="14">
    <w:abstractNumId w:val="27"/>
  </w:num>
  <w:num w:numId="15">
    <w:abstractNumId w:val="30"/>
  </w:num>
  <w:num w:numId="16">
    <w:abstractNumId w:val="29"/>
  </w:num>
  <w:num w:numId="17">
    <w:abstractNumId w:val="38"/>
  </w:num>
  <w:num w:numId="18">
    <w:abstractNumId w:val="33"/>
  </w:num>
  <w:num w:numId="19">
    <w:abstractNumId w:val="40"/>
  </w:num>
  <w:num w:numId="20">
    <w:abstractNumId w:val="12"/>
  </w:num>
  <w:num w:numId="21">
    <w:abstractNumId w:val="32"/>
  </w:num>
  <w:num w:numId="22">
    <w:abstractNumId w:val="35"/>
  </w:num>
  <w:num w:numId="23">
    <w:abstractNumId w:val="8"/>
  </w:num>
  <w:num w:numId="24">
    <w:abstractNumId w:val="13"/>
  </w:num>
  <w:num w:numId="25">
    <w:abstractNumId w:val="26"/>
  </w:num>
  <w:num w:numId="26">
    <w:abstractNumId w:val="39"/>
  </w:num>
  <w:num w:numId="27">
    <w:abstractNumId w:val="21"/>
  </w:num>
  <w:num w:numId="28">
    <w:abstractNumId w:val="6"/>
  </w:num>
  <w:num w:numId="29">
    <w:abstractNumId w:val="20"/>
  </w:num>
  <w:num w:numId="30">
    <w:abstractNumId w:val="24"/>
  </w:num>
  <w:num w:numId="31">
    <w:abstractNumId w:val="41"/>
  </w:num>
  <w:num w:numId="32">
    <w:abstractNumId w:val="9"/>
  </w:num>
  <w:num w:numId="33">
    <w:abstractNumId w:val="37"/>
  </w:num>
  <w:num w:numId="34">
    <w:abstractNumId w:val="25"/>
  </w:num>
  <w:num w:numId="35">
    <w:abstractNumId w:val="19"/>
  </w:num>
  <w:num w:numId="36">
    <w:abstractNumId w:val="31"/>
  </w:num>
  <w:num w:numId="37">
    <w:abstractNumId w:val="0"/>
  </w:num>
  <w:num w:numId="38">
    <w:abstractNumId w:val="36"/>
  </w:num>
  <w:num w:numId="39">
    <w:abstractNumId w:val="34"/>
  </w:num>
  <w:num w:numId="40">
    <w:abstractNumId w:val="1"/>
  </w:num>
  <w:num w:numId="41">
    <w:abstractNumId w:val="1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531"/>
    <w:rsid w:val="0001599D"/>
    <w:rsid w:val="000410BE"/>
    <w:rsid w:val="00046B58"/>
    <w:rsid w:val="000758D6"/>
    <w:rsid w:val="0007704D"/>
    <w:rsid w:val="0011798F"/>
    <w:rsid w:val="001347E8"/>
    <w:rsid w:val="00146E1D"/>
    <w:rsid w:val="00192260"/>
    <w:rsid w:val="00195640"/>
    <w:rsid w:val="001A2EA1"/>
    <w:rsid w:val="002423A1"/>
    <w:rsid w:val="00253C7F"/>
    <w:rsid w:val="002D263F"/>
    <w:rsid w:val="002F4531"/>
    <w:rsid w:val="003A6DB9"/>
    <w:rsid w:val="003F4B40"/>
    <w:rsid w:val="00430872"/>
    <w:rsid w:val="00432AE1"/>
    <w:rsid w:val="0043388B"/>
    <w:rsid w:val="00445508"/>
    <w:rsid w:val="00450EDF"/>
    <w:rsid w:val="004E7F1F"/>
    <w:rsid w:val="00555877"/>
    <w:rsid w:val="00556A23"/>
    <w:rsid w:val="00594A7D"/>
    <w:rsid w:val="005C397F"/>
    <w:rsid w:val="005C61D0"/>
    <w:rsid w:val="005E6656"/>
    <w:rsid w:val="00610533"/>
    <w:rsid w:val="0066590C"/>
    <w:rsid w:val="00677B56"/>
    <w:rsid w:val="00697DF6"/>
    <w:rsid w:val="006A036F"/>
    <w:rsid w:val="006B3D34"/>
    <w:rsid w:val="007400AE"/>
    <w:rsid w:val="00786F9F"/>
    <w:rsid w:val="007E01F1"/>
    <w:rsid w:val="00817CBA"/>
    <w:rsid w:val="00856DEC"/>
    <w:rsid w:val="00856F78"/>
    <w:rsid w:val="0087029E"/>
    <w:rsid w:val="00872483"/>
    <w:rsid w:val="00895E9B"/>
    <w:rsid w:val="008C0072"/>
    <w:rsid w:val="008F6A67"/>
    <w:rsid w:val="009318CF"/>
    <w:rsid w:val="009A32CA"/>
    <w:rsid w:val="009D276A"/>
    <w:rsid w:val="009D48B6"/>
    <w:rsid w:val="009F09AB"/>
    <w:rsid w:val="00A36A97"/>
    <w:rsid w:val="00A61385"/>
    <w:rsid w:val="00AD0B04"/>
    <w:rsid w:val="00AD4B13"/>
    <w:rsid w:val="00AE2F13"/>
    <w:rsid w:val="00B027AA"/>
    <w:rsid w:val="00B3332F"/>
    <w:rsid w:val="00B71D34"/>
    <w:rsid w:val="00B75D49"/>
    <w:rsid w:val="00BD23DE"/>
    <w:rsid w:val="00BE60C6"/>
    <w:rsid w:val="00BF7575"/>
    <w:rsid w:val="00C275C7"/>
    <w:rsid w:val="00C55EC9"/>
    <w:rsid w:val="00C70A64"/>
    <w:rsid w:val="00CF1D22"/>
    <w:rsid w:val="00D65542"/>
    <w:rsid w:val="00D87E4D"/>
    <w:rsid w:val="00D94164"/>
    <w:rsid w:val="00DA7BD4"/>
    <w:rsid w:val="00DC6850"/>
    <w:rsid w:val="00E25C8C"/>
    <w:rsid w:val="00E87B8A"/>
    <w:rsid w:val="00EB4375"/>
    <w:rsid w:val="00F72625"/>
    <w:rsid w:val="00F73F3D"/>
    <w:rsid w:val="00FC2A12"/>
    <w:rsid w:val="00F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DF4E"/>
  <w15:docId w15:val="{E4A45E06-D32A-4AD3-928B-8161BE33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027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23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3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semiHidden/>
    <w:unhideWhenUsed/>
    <w:rsid w:val="000410BE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semiHidden/>
    <w:rsid w:val="000410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òò"/>
    <w:basedOn w:val="a"/>
    <w:rsid w:val="00D94164"/>
    <w:pPr>
      <w:jc w:val="center"/>
    </w:pPr>
    <w:rPr>
      <w:spacing w:val="15"/>
      <w:sz w:val="18"/>
    </w:rPr>
  </w:style>
  <w:style w:type="paragraph" w:customStyle="1" w:styleId="ConsNormal">
    <w:name w:val="ConsNormal"/>
    <w:rsid w:val="00697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ConsTitle">
    <w:name w:val="ConsTitle"/>
    <w:rsid w:val="00253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27</cp:revision>
  <cp:lastPrinted>2020-03-25T00:57:00Z</cp:lastPrinted>
  <dcterms:created xsi:type="dcterms:W3CDTF">2020-01-21T03:07:00Z</dcterms:created>
  <dcterms:modified xsi:type="dcterms:W3CDTF">2024-07-09T01:06:00Z</dcterms:modified>
</cp:coreProperties>
</file>